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F60A0" w:rsidRDefault="001F60A0" w:rsidP="001F60A0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</w:rPr>
      </w:pPr>
    </w:p>
    <w:p w:rsidR="001F60A0" w:rsidRDefault="001F60A0" w:rsidP="001F60A0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</w:rPr>
      </w:pPr>
    </w:p>
    <w:p w:rsidR="001F60A0" w:rsidRPr="00F50439" w:rsidRDefault="00C507E0" w:rsidP="001F60A0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</w:rPr>
      </w:pPr>
      <w:r>
        <w:rPr>
          <w:rFonts w:ascii="Arial" w:hAnsi="Arial" w:cs="Arial"/>
          <w:b/>
          <w:color w:val="000000"/>
          <w:sz w:val="32"/>
        </w:rPr>
        <w:t>03.03.2026г №2</w:t>
      </w:r>
      <w:r w:rsidR="001F60A0" w:rsidRPr="00F50439">
        <w:rPr>
          <w:rFonts w:ascii="Arial" w:hAnsi="Arial" w:cs="Arial"/>
          <w:b/>
          <w:color w:val="000000"/>
          <w:sz w:val="32"/>
        </w:rPr>
        <w:t>-</w:t>
      </w:r>
      <w:r w:rsidR="00F50439">
        <w:rPr>
          <w:rFonts w:ascii="Arial" w:hAnsi="Arial" w:cs="Arial"/>
          <w:b/>
          <w:color w:val="000000"/>
          <w:sz w:val="32"/>
        </w:rPr>
        <w:t xml:space="preserve"> ДМО</w:t>
      </w:r>
    </w:p>
    <w:p w:rsidR="001F60A0" w:rsidRPr="008A4AA9" w:rsidRDefault="001F60A0" w:rsidP="001F60A0">
      <w:pPr>
        <w:spacing w:after="0" w:line="240" w:lineRule="auto"/>
        <w:jc w:val="center"/>
        <w:rPr>
          <w:rFonts w:ascii="Arial" w:hAnsi="Arial" w:cs="Arial"/>
          <w:b/>
          <w:color w:val="000000"/>
          <w:sz w:val="32"/>
        </w:rPr>
      </w:pPr>
      <w:r>
        <w:rPr>
          <w:rFonts w:ascii="Arial" w:hAnsi="Arial" w:cs="Arial"/>
          <w:b/>
          <w:color w:val="000000"/>
          <w:sz w:val="32"/>
        </w:rPr>
        <w:t xml:space="preserve">РОССИЙСКАЯ </w:t>
      </w:r>
      <w:r w:rsidRPr="008A4AA9">
        <w:rPr>
          <w:rFonts w:ascii="Arial" w:hAnsi="Arial" w:cs="Arial"/>
          <w:b/>
          <w:color w:val="000000"/>
          <w:sz w:val="32"/>
        </w:rPr>
        <w:t>ФЕДЕРАЦИЯ</w:t>
      </w:r>
    </w:p>
    <w:p w:rsidR="001F60A0" w:rsidRPr="008A4AA9" w:rsidRDefault="001F60A0" w:rsidP="001F60A0">
      <w:pPr>
        <w:spacing w:after="0" w:line="240" w:lineRule="auto"/>
        <w:jc w:val="center"/>
        <w:rPr>
          <w:rFonts w:ascii="Arial" w:hAnsi="Arial" w:cs="Arial"/>
          <w:b/>
          <w:color w:val="000000"/>
          <w:sz w:val="32"/>
        </w:rPr>
      </w:pPr>
      <w:r>
        <w:rPr>
          <w:rFonts w:ascii="Arial" w:hAnsi="Arial" w:cs="Arial"/>
          <w:b/>
          <w:color w:val="000000"/>
          <w:sz w:val="32"/>
        </w:rPr>
        <w:t xml:space="preserve">ИРКУТСКАЯ </w:t>
      </w:r>
      <w:r w:rsidRPr="008A4AA9">
        <w:rPr>
          <w:rFonts w:ascii="Arial" w:hAnsi="Arial" w:cs="Arial"/>
          <w:b/>
          <w:color w:val="000000"/>
          <w:sz w:val="32"/>
        </w:rPr>
        <w:t>ОБЛАСТЬ</w:t>
      </w:r>
    </w:p>
    <w:p w:rsidR="001F60A0" w:rsidRPr="008A4AA9" w:rsidRDefault="001F60A0" w:rsidP="001F60A0">
      <w:pPr>
        <w:spacing w:after="0" w:line="240" w:lineRule="auto"/>
        <w:jc w:val="center"/>
        <w:rPr>
          <w:rFonts w:ascii="Arial" w:hAnsi="Arial" w:cs="Arial"/>
          <w:b/>
          <w:color w:val="000000"/>
          <w:sz w:val="32"/>
        </w:rPr>
      </w:pPr>
      <w:r>
        <w:rPr>
          <w:rFonts w:ascii="Arial" w:hAnsi="Arial" w:cs="Arial"/>
          <w:b/>
          <w:color w:val="000000"/>
          <w:sz w:val="32"/>
        </w:rPr>
        <w:t xml:space="preserve">АЛАРСКИЙ </w:t>
      </w:r>
      <w:r w:rsidRPr="008A4AA9">
        <w:rPr>
          <w:rFonts w:ascii="Arial" w:hAnsi="Arial" w:cs="Arial"/>
          <w:b/>
          <w:color w:val="000000"/>
          <w:sz w:val="32"/>
        </w:rPr>
        <w:t>РАЙОН</w:t>
      </w:r>
    </w:p>
    <w:p w:rsidR="001F60A0" w:rsidRPr="008A4AA9" w:rsidRDefault="001F60A0" w:rsidP="001F60A0">
      <w:pPr>
        <w:spacing w:after="0" w:line="240" w:lineRule="auto"/>
        <w:jc w:val="center"/>
        <w:rPr>
          <w:rFonts w:ascii="Arial" w:hAnsi="Arial" w:cs="Arial"/>
          <w:b/>
          <w:color w:val="000000"/>
          <w:sz w:val="32"/>
        </w:rPr>
      </w:pPr>
      <w:r>
        <w:rPr>
          <w:rFonts w:ascii="Arial" w:hAnsi="Arial" w:cs="Arial"/>
          <w:b/>
          <w:color w:val="000000"/>
          <w:sz w:val="32"/>
        </w:rPr>
        <w:t>ДУМА</w:t>
      </w:r>
      <w:r w:rsidRPr="008A4AA9">
        <w:rPr>
          <w:rFonts w:ascii="Arial" w:hAnsi="Arial" w:cs="Arial"/>
          <w:b/>
          <w:color w:val="000000"/>
          <w:sz w:val="32"/>
        </w:rPr>
        <w:t xml:space="preserve"> МУНИЦИПАЛЬНОГО ОБРАЗОВАНИЯ «АЛЯТЫ»</w:t>
      </w:r>
    </w:p>
    <w:p w:rsidR="001F60A0" w:rsidRPr="008A4AA9" w:rsidRDefault="001F60A0" w:rsidP="001F60A0">
      <w:pPr>
        <w:spacing w:after="0" w:line="240" w:lineRule="auto"/>
        <w:jc w:val="center"/>
        <w:rPr>
          <w:rFonts w:ascii="Arial" w:hAnsi="Arial" w:cs="Arial"/>
          <w:b/>
          <w:color w:val="000000"/>
          <w:sz w:val="32"/>
        </w:rPr>
      </w:pPr>
      <w:r w:rsidRPr="008A4AA9">
        <w:rPr>
          <w:rFonts w:ascii="Arial" w:hAnsi="Arial" w:cs="Arial"/>
          <w:b/>
          <w:color w:val="000000"/>
          <w:sz w:val="32"/>
        </w:rPr>
        <w:t>РЕШЕНИЕ</w:t>
      </w:r>
      <w:r>
        <w:rPr>
          <w:rFonts w:ascii="Arial" w:hAnsi="Arial" w:cs="Arial"/>
          <w:b/>
          <w:color w:val="000000"/>
          <w:sz w:val="32"/>
        </w:rPr>
        <w:t>/ПРОЕКТ</w:t>
      </w:r>
    </w:p>
    <w:p w:rsidR="001F60A0" w:rsidRPr="001F60A0" w:rsidRDefault="001F60A0" w:rsidP="001F60A0">
      <w:pPr>
        <w:spacing w:after="0" w:line="240" w:lineRule="auto"/>
        <w:rPr>
          <w:rFonts w:ascii="Arial" w:hAnsi="Arial" w:cs="Arial"/>
          <w:color w:val="000000"/>
          <w:sz w:val="24"/>
        </w:rPr>
      </w:pPr>
    </w:p>
    <w:p w:rsidR="001F60A0" w:rsidRPr="008A4AA9" w:rsidRDefault="001F60A0" w:rsidP="001F60A0">
      <w:pPr>
        <w:spacing w:after="0" w:line="240" w:lineRule="auto"/>
        <w:jc w:val="center"/>
        <w:rPr>
          <w:rFonts w:ascii="Arial" w:hAnsi="Arial" w:cs="Arial"/>
          <w:b/>
          <w:color w:val="000000"/>
          <w:sz w:val="32"/>
        </w:rPr>
      </w:pPr>
      <w:r>
        <w:rPr>
          <w:rFonts w:ascii="Arial" w:hAnsi="Arial" w:cs="Arial"/>
          <w:b/>
          <w:color w:val="000000"/>
          <w:sz w:val="32"/>
        </w:rPr>
        <w:t xml:space="preserve">О ВНЕСЕНИИ ИЗМЕНЕНИЙ </w:t>
      </w:r>
      <w:r w:rsidRPr="008A4AA9">
        <w:rPr>
          <w:rFonts w:ascii="Arial" w:hAnsi="Arial" w:cs="Arial"/>
          <w:b/>
          <w:color w:val="000000"/>
          <w:sz w:val="32"/>
        </w:rPr>
        <w:t>И ДОПОЛНЕНИЙ В</w:t>
      </w:r>
      <w:r>
        <w:rPr>
          <w:rFonts w:ascii="Arial" w:hAnsi="Arial" w:cs="Arial"/>
          <w:b/>
          <w:color w:val="000000"/>
          <w:sz w:val="32"/>
        </w:rPr>
        <w:t xml:space="preserve"> </w:t>
      </w:r>
      <w:r w:rsidRPr="008A4AA9">
        <w:rPr>
          <w:rFonts w:ascii="Arial" w:hAnsi="Arial" w:cs="Arial"/>
          <w:b/>
          <w:color w:val="000000"/>
          <w:sz w:val="32"/>
        </w:rPr>
        <w:t>УСТАВ МУНИЦИПАЛЬНОГО ОБРАЗОВАНИЯ</w:t>
      </w:r>
    </w:p>
    <w:p w:rsidR="001F60A0" w:rsidRDefault="001F60A0" w:rsidP="001F60A0">
      <w:pPr>
        <w:spacing w:after="0" w:line="240" w:lineRule="auto"/>
        <w:jc w:val="center"/>
        <w:rPr>
          <w:rFonts w:ascii="Arial" w:hAnsi="Arial" w:cs="Arial"/>
          <w:b/>
          <w:color w:val="000000"/>
          <w:sz w:val="32"/>
        </w:rPr>
      </w:pPr>
      <w:r w:rsidRPr="008A4AA9">
        <w:rPr>
          <w:rFonts w:ascii="Arial" w:hAnsi="Arial" w:cs="Arial"/>
          <w:b/>
          <w:color w:val="000000"/>
          <w:sz w:val="32"/>
        </w:rPr>
        <w:t>«АЛЯТЫ»</w:t>
      </w:r>
    </w:p>
    <w:p w:rsidR="00FE5F76" w:rsidRPr="008A4AA9" w:rsidRDefault="00FE5F76" w:rsidP="001F60A0">
      <w:pPr>
        <w:spacing w:after="0" w:line="240" w:lineRule="auto"/>
        <w:jc w:val="center"/>
        <w:rPr>
          <w:rFonts w:ascii="Arial" w:hAnsi="Arial" w:cs="Arial"/>
          <w:color w:val="000000"/>
          <w:sz w:val="32"/>
        </w:rPr>
      </w:pPr>
    </w:p>
    <w:p w:rsidR="001F60A0" w:rsidRPr="00CE64D3" w:rsidRDefault="001F60A0" w:rsidP="001F60A0">
      <w:pPr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</w:p>
    <w:p w:rsidR="001F60A0" w:rsidRDefault="001F60A0" w:rsidP="001F60A0">
      <w:pPr>
        <w:ind w:firstLine="708"/>
        <w:jc w:val="both"/>
        <w:rPr>
          <w:rFonts w:ascii="Arial" w:hAnsi="Arial" w:cs="Arial"/>
          <w:color w:val="000000"/>
          <w:sz w:val="24"/>
          <w:szCs w:val="24"/>
        </w:rPr>
      </w:pPr>
      <w:r w:rsidRPr="005C52BB">
        <w:rPr>
          <w:rFonts w:ascii="Arial" w:hAnsi="Arial" w:cs="Arial"/>
          <w:color w:val="000000"/>
          <w:sz w:val="24"/>
          <w:szCs w:val="24"/>
        </w:rPr>
        <w:t xml:space="preserve">В соответствии </w:t>
      </w:r>
      <w:r>
        <w:rPr>
          <w:rFonts w:ascii="Arial" w:hAnsi="Arial" w:cs="Arial"/>
          <w:color w:val="000000"/>
          <w:sz w:val="24"/>
          <w:szCs w:val="24"/>
        </w:rPr>
        <w:t xml:space="preserve">с </w:t>
      </w:r>
      <w:r w:rsidR="00F50439">
        <w:rPr>
          <w:rFonts w:ascii="Arial" w:hAnsi="Arial" w:cs="Arial"/>
          <w:color w:val="000000"/>
          <w:sz w:val="24"/>
          <w:szCs w:val="24"/>
        </w:rPr>
        <w:t>Федерального закона от 20.03.2025 года № 33</w:t>
      </w:r>
      <w:r w:rsidRPr="005C52BB">
        <w:rPr>
          <w:rFonts w:ascii="Arial" w:hAnsi="Arial" w:cs="Arial"/>
          <w:color w:val="000000"/>
          <w:sz w:val="24"/>
          <w:szCs w:val="24"/>
        </w:rPr>
        <w:t>-ФЗ «Об общих принципах организации местного самоуправления в Российской Федерации»,</w:t>
      </w:r>
      <w:r>
        <w:rPr>
          <w:rFonts w:ascii="Arial" w:hAnsi="Arial" w:cs="Arial"/>
          <w:color w:val="000000"/>
          <w:spacing w:val="-1"/>
          <w:sz w:val="24"/>
          <w:szCs w:val="24"/>
        </w:rPr>
        <w:t xml:space="preserve"> </w:t>
      </w:r>
      <w:r w:rsidR="008F06EB">
        <w:rPr>
          <w:rFonts w:ascii="Arial" w:hAnsi="Arial" w:cs="Arial"/>
          <w:color w:val="000000"/>
          <w:spacing w:val="-1"/>
          <w:sz w:val="24"/>
          <w:szCs w:val="24"/>
        </w:rPr>
        <w:t xml:space="preserve">руководствуясь Уставом муниципального образования «Аляты», </w:t>
      </w:r>
      <w:r w:rsidRPr="005C52BB">
        <w:rPr>
          <w:rFonts w:ascii="Arial" w:hAnsi="Arial" w:cs="Arial"/>
          <w:color w:val="000000"/>
          <w:sz w:val="24"/>
          <w:szCs w:val="24"/>
        </w:rPr>
        <w:t>Дума муницип</w:t>
      </w:r>
      <w:r>
        <w:rPr>
          <w:rFonts w:ascii="Arial" w:hAnsi="Arial" w:cs="Arial"/>
          <w:color w:val="000000"/>
          <w:sz w:val="24"/>
          <w:szCs w:val="24"/>
        </w:rPr>
        <w:t>ального  образования</w:t>
      </w:r>
      <w:r w:rsidRPr="005C52BB">
        <w:rPr>
          <w:rFonts w:ascii="Arial" w:hAnsi="Arial" w:cs="Arial"/>
          <w:color w:val="000000"/>
          <w:sz w:val="24"/>
          <w:szCs w:val="24"/>
        </w:rPr>
        <w:t xml:space="preserve"> «Аляты»</w:t>
      </w:r>
    </w:p>
    <w:p w:rsidR="00FE5F76" w:rsidRPr="005C52BB" w:rsidRDefault="00FE5F76" w:rsidP="001F60A0">
      <w:pPr>
        <w:ind w:firstLine="708"/>
        <w:jc w:val="both"/>
        <w:rPr>
          <w:rFonts w:ascii="Arial" w:hAnsi="Arial" w:cs="Arial"/>
          <w:color w:val="000000"/>
          <w:sz w:val="24"/>
          <w:szCs w:val="24"/>
        </w:rPr>
      </w:pPr>
    </w:p>
    <w:p w:rsidR="001F60A0" w:rsidRPr="001F60A0" w:rsidRDefault="001F60A0" w:rsidP="001F60A0">
      <w:pPr>
        <w:spacing w:after="0" w:line="240" w:lineRule="auto"/>
        <w:jc w:val="center"/>
        <w:rPr>
          <w:rFonts w:ascii="Arial" w:hAnsi="Arial" w:cs="Arial"/>
          <w:b/>
          <w:color w:val="000000"/>
          <w:sz w:val="28"/>
        </w:rPr>
      </w:pPr>
      <w:r w:rsidRPr="001F60A0">
        <w:rPr>
          <w:rFonts w:ascii="Arial" w:hAnsi="Arial" w:cs="Arial"/>
          <w:b/>
          <w:color w:val="000000"/>
          <w:sz w:val="28"/>
        </w:rPr>
        <w:t>РЕШИЛА:</w:t>
      </w:r>
    </w:p>
    <w:p w:rsidR="001F60A0" w:rsidRDefault="001F60A0" w:rsidP="008328FC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1F60A0" w:rsidRPr="005C52BB" w:rsidRDefault="00C507E0" w:rsidP="00C507E0">
      <w:pPr>
        <w:shd w:val="clear" w:color="auto" w:fill="FFFFFF"/>
        <w:tabs>
          <w:tab w:val="left" w:leader="underscore" w:pos="2179"/>
        </w:tabs>
        <w:spacing w:after="0" w:line="240" w:lineRule="auto"/>
        <w:jc w:val="both"/>
        <w:rPr>
          <w:rFonts w:ascii="Arial" w:hAnsi="Arial" w:cs="Arial"/>
          <w:color w:val="000000"/>
          <w:spacing w:val="-1"/>
          <w:sz w:val="24"/>
        </w:rPr>
      </w:pPr>
      <w:r>
        <w:rPr>
          <w:rFonts w:ascii="Arial" w:hAnsi="Arial" w:cs="Arial"/>
          <w:color w:val="000000"/>
          <w:spacing w:val="-1"/>
          <w:sz w:val="24"/>
        </w:rPr>
        <w:t xml:space="preserve">           </w:t>
      </w:r>
      <w:r w:rsidR="001F60A0">
        <w:rPr>
          <w:rFonts w:ascii="Arial" w:hAnsi="Arial" w:cs="Arial"/>
          <w:color w:val="000000"/>
          <w:spacing w:val="-1"/>
          <w:sz w:val="24"/>
        </w:rPr>
        <w:t>1</w:t>
      </w:r>
      <w:r w:rsidR="001F60A0" w:rsidRPr="005C52BB">
        <w:rPr>
          <w:rFonts w:ascii="Arial" w:hAnsi="Arial" w:cs="Arial"/>
          <w:color w:val="000000"/>
          <w:spacing w:val="-1"/>
          <w:sz w:val="24"/>
        </w:rPr>
        <w:t xml:space="preserve">. Внести в Устав муниципального образования </w:t>
      </w:r>
      <w:r w:rsidR="001F60A0">
        <w:rPr>
          <w:rFonts w:ascii="Arial" w:hAnsi="Arial" w:cs="Arial"/>
          <w:bCs/>
          <w:spacing w:val="-1"/>
          <w:sz w:val="24"/>
        </w:rPr>
        <w:t>«Аляты</w:t>
      </w:r>
      <w:r w:rsidR="001F60A0" w:rsidRPr="005C52BB">
        <w:rPr>
          <w:rFonts w:ascii="Arial" w:hAnsi="Arial" w:cs="Arial"/>
          <w:bCs/>
          <w:spacing w:val="-1"/>
          <w:sz w:val="24"/>
        </w:rPr>
        <w:t>»</w:t>
      </w:r>
      <w:r w:rsidR="001F60A0" w:rsidRPr="005C52BB">
        <w:rPr>
          <w:rFonts w:ascii="Arial" w:hAnsi="Arial" w:cs="Arial"/>
          <w:color w:val="000000"/>
          <w:spacing w:val="-1"/>
          <w:sz w:val="24"/>
        </w:rPr>
        <w:t xml:space="preserve"> следующие изменения и дополнения:</w:t>
      </w:r>
    </w:p>
    <w:p w:rsidR="001F60A0" w:rsidRPr="001F60A0" w:rsidRDefault="00C507E0" w:rsidP="00C507E0">
      <w:pPr>
        <w:pStyle w:val="ConsNormal0"/>
        <w:ind w:firstLine="0"/>
        <w:jc w:val="both"/>
        <w:rPr>
          <w:rFonts w:cs="Arial"/>
          <w:color w:val="000000"/>
          <w:spacing w:val="-1"/>
          <w:sz w:val="24"/>
          <w:szCs w:val="22"/>
        </w:rPr>
      </w:pPr>
      <w:r>
        <w:rPr>
          <w:rFonts w:cs="Arial"/>
          <w:color w:val="000000"/>
          <w:spacing w:val="-1"/>
          <w:sz w:val="24"/>
          <w:szCs w:val="22"/>
        </w:rPr>
        <w:t xml:space="preserve">          </w:t>
      </w:r>
      <w:r w:rsidR="001F60A0">
        <w:rPr>
          <w:rFonts w:cs="Arial"/>
          <w:color w:val="000000"/>
          <w:spacing w:val="-1"/>
          <w:sz w:val="24"/>
          <w:szCs w:val="22"/>
        </w:rPr>
        <w:t>1.1.</w:t>
      </w:r>
      <w:r w:rsidR="008F06EB">
        <w:rPr>
          <w:rFonts w:cs="Arial"/>
          <w:color w:val="000000"/>
          <w:spacing w:val="-1"/>
          <w:sz w:val="24"/>
          <w:szCs w:val="22"/>
        </w:rPr>
        <w:t xml:space="preserve">Статью 18 </w:t>
      </w:r>
      <w:r w:rsidR="001F60A0">
        <w:rPr>
          <w:rFonts w:cs="Arial"/>
          <w:color w:val="000000"/>
          <w:spacing w:val="-1"/>
          <w:sz w:val="24"/>
          <w:szCs w:val="22"/>
        </w:rPr>
        <w:t>признать утратившими силу;</w:t>
      </w:r>
    </w:p>
    <w:p w:rsidR="001F60A0" w:rsidRPr="005C52BB" w:rsidRDefault="00C507E0" w:rsidP="00C507E0">
      <w:pPr>
        <w:spacing w:after="0" w:line="240" w:lineRule="auto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           </w:t>
      </w:r>
      <w:r w:rsidR="001F60A0" w:rsidRPr="005C52BB">
        <w:rPr>
          <w:rFonts w:ascii="Arial" w:hAnsi="Arial" w:cs="Arial"/>
          <w:sz w:val="24"/>
        </w:rPr>
        <w:t xml:space="preserve">2. В порядке, установленном Федеральным законом от 21.07.2005 № 97-ФЗ «О государственной регистрации Уставов муниципальных образований», предоставить муниципальный правовой акт о внесении изменении в Устав </w:t>
      </w:r>
      <w:r w:rsidR="001F60A0" w:rsidRPr="005C52BB">
        <w:rPr>
          <w:rFonts w:ascii="Arial" w:hAnsi="Arial" w:cs="Arial"/>
          <w:color w:val="000000"/>
          <w:spacing w:val="-1"/>
          <w:sz w:val="24"/>
        </w:rPr>
        <w:t xml:space="preserve">муниципального образования </w:t>
      </w:r>
      <w:r w:rsidR="001F60A0">
        <w:rPr>
          <w:rFonts w:ascii="Arial" w:hAnsi="Arial" w:cs="Arial"/>
          <w:color w:val="000000"/>
          <w:sz w:val="24"/>
        </w:rPr>
        <w:t>«Аляты</w:t>
      </w:r>
      <w:r w:rsidR="001F60A0" w:rsidRPr="005C52BB">
        <w:rPr>
          <w:rFonts w:ascii="Arial" w:hAnsi="Arial" w:cs="Arial"/>
          <w:color w:val="000000"/>
          <w:sz w:val="24"/>
        </w:rPr>
        <w:t xml:space="preserve">» </w:t>
      </w:r>
      <w:r w:rsidR="001F60A0" w:rsidRPr="005C52BB">
        <w:rPr>
          <w:rFonts w:ascii="Arial" w:hAnsi="Arial" w:cs="Arial"/>
          <w:sz w:val="24"/>
        </w:rPr>
        <w:t>на государственную регистрацию в Управление Министерства юстиции Российской Федерации по Иркутской области в течение 15 дней.</w:t>
      </w:r>
    </w:p>
    <w:p w:rsidR="001F60A0" w:rsidRPr="005C52BB" w:rsidRDefault="001F60A0" w:rsidP="001F60A0">
      <w:pPr>
        <w:spacing w:after="0" w:line="240" w:lineRule="auto"/>
        <w:ind w:firstLine="709"/>
        <w:jc w:val="both"/>
        <w:rPr>
          <w:rFonts w:ascii="Arial" w:hAnsi="Arial" w:cs="Arial"/>
          <w:sz w:val="24"/>
        </w:rPr>
      </w:pPr>
      <w:r w:rsidRPr="005C52BB">
        <w:rPr>
          <w:rFonts w:ascii="Arial" w:hAnsi="Arial" w:cs="Arial"/>
          <w:sz w:val="24"/>
        </w:rPr>
        <w:t xml:space="preserve">3. Главе </w:t>
      </w:r>
      <w:r w:rsidRPr="005C52BB">
        <w:rPr>
          <w:rFonts w:ascii="Arial" w:hAnsi="Arial" w:cs="Arial"/>
          <w:color w:val="000000"/>
          <w:spacing w:val="-1"/>
          <w:sz w:val="24"/>
        </w:rPr>
        <w:t xml:space="preserve">муниципального образования </w:t>
      </w:r>
      <w:r>
        <w:rPr>
          <w:rFonts w:ascii="Arial" w:hAnsi="Arial" w:cs="Arial"/>
          <w:color w:val="000000"/>
          <w:sz w:val="24"/>
        </w:rPr>
        <w:t>«Аляты</w:t>
      </w:r>
      <w:r w:rsidRPr="005C52BB">
        <w:rPr>
          <w:rFonts w:ascii="Arial" w:hAnsi="Arial" w:cs="Arial"/>
          <w:color w:val="000000"/>
          <w:sz w:val="24"/>
        </w:rPr>
        <w:t>»</w:t>
      </w:r>
      <w:r w:rsidRPr="005C52BB">
        <w:rPr>
          <w:rFonts w:ascii="Arial" w:hAnsi="Arial" w:cs="Arial"/>
          <w:sz w:val="24"/>
        </w:rPr>
        <w:t xml:space="preserve"> опубликовать муниципальный правовой акт </w:t>
      </w:r>
      <w:r w:rsidRPr="005C52BB">
        <w:rPr>
          <w:rFonts w:ascii="Arial" w:hAnsi="Arial" w:cs="Arial"/>
          <w:color w:val="000000"/>
          <w:spacing w:val="-1"/>
          <w:sz w:val="24"/>
        </w:rPr>
        <w:t xml:space="preserve">муниципального образования </w:t>
      </w:r>
      <w:r>
        <w:rPr>
          <w:rFonts w:ascii="Arial" w:hAnsi="Arial" w:cs="Arial"/>
          <w:color w:val="000000"/>
          <w:sz w:val="24"/>
        </w:rPr>
        <w:t>«Аляты</w:t>
      </w:r>
      <w:r w:rsidRPr="005C52BB">
        <w:rPr>
          <w:rFonts w:ascii="Arial" w:hAnsi="Arial" w:cs="Arial"/>
          <w:color w:val="000000"/>
          <w:sz w:val="24"/>
        </w:rPr>
        <w:t>»</w:t>
      </w:r>
      <w:r w:rsidRPr="005C52BB">
        <w:rPr>
          <w:rFonts w:ascii="Arial" w:hAnsi="Arial" w:cs="Arial"/>
          <w:sz w:val="24"/>
        </w:rPr>
        <w:t xml:space="preserve"> после государственной регистрации в течение 7 дней и направить в Управление Министерства юстиции Российской Федерации по Иркутской области сведения об источнике и о дате официального опубликования муниципального правового акта </w:t>
      </w:r>
      <w:r w:rsidRPr="005C52BB">
        <w:rPr>
          <w:rFonts w:ascii="Arial" w:hAnsi="Arial" w:cs="Arial"/>
          <w:color w:val="000000"/>
          <w:spacing w:val="-1"/>
          <w:sz w:val="24"/>
        </w:rPr>
        <w:t xml:space="preserve">муниципального образования </w:t>
      </w:r>
      <w:r>
        <w:rPr>
          <w:rFonts w:ascii="Arial" w:hAnsi="Arial" w:cs="Arial"/>
          <w:color w:val="000000"/>
          <w:sz w:val="24"/>
        </w:rPr>
        <w:t>«Аляты</w:t>
      </w:r>
      <w:r w:rsidRPr="005C52BB">
        <w:rPr>
          <w:rFonts w:ascii="Arial" w:hAnsi="Arial" w:cs="Arial"/>
          <w:color w:val="000000"/>
          <w:sz w:val="24"/>
        </w:rPr>
        <w:t>»</w:t>
      </w:r>
      <w:r w:rsidRPr="005C52BB">
        <w:rPr>
          <w:rFonts w:ascii="Arial" w:hAnsi="Arial" w:cs="Arial"/>
          <w:sz w:val="24"/>
        </w:rPr>
        <w:t xml:space="preserve"> для включения указанных сведений в государственный реестр уставов муниципальных образований Иркутской области в 10-дневный срок.</w:t>
      </w:r>
    </w:p>
    <w:p w:rsidR="001F60A0" w:rsidRPr="005C52BB" w:rsidRDefault="001F60A0" w:rsidP="001F60A0">
      <w:pPr>
        <w:pStyle w:val="consnormal"/>
        <w:spacing w:before="0" w:beforeAutospacing="0" w:after="0" w:afterAutospacing="0"/>
        <w:ind w:firstLine="709"/>
        <w:jc w:val="both"/>
        <w:rPr>
          <w:rFonts w:ascii="Arial" w:hAnsi="Arial" w:cs="Arial"/>
          <w:szCs w:val="22"/>
        </w:rPr>
      </w:pPr>
      <w:r w:rsidRPr="005C52BB">
        <w:rPr>
          <w:rFonts w:ascii="Arial" w:hAnsi="Arial" w:cs="Arial"/>
          <w:szCs w:val="22"/>
        </w:rPr>
        <w:t xml:space="preserve">4. Настоящее решение вступает в силу после государственной регистрации и опубликования в </w:t>
      </w:r>
      <w:r w:rsidRPr="005C52BB">
        <w:rPr>
          <w:rFonts w:ascii="Arial" w:hAnsi="Arial" w:cs="Arial"/>
          <w:color w:val="000000"/>
          <w:szCs w:val="22"/>
        </w:rPr>
        <w:t xml:space="preserve">периодическом печатном средстве </w:t>
      </w:r>
      <w:r>
        <w:rPr>
          <w:rFonts w:ascii="Arial" w:hAnsi="Arial" w:cs="Arial"/>
          <w:color w:val="000000"/>
          <w:szCs w:val="22"/>
        </w:rPr>
        <w:t>массовой информации «Алятский</w:t>
      </w:r>
      <w:r w:rsidRPr="005C52BB">
        <w:rPr>
          <w:rFonts w:ascii="Arial" w:hAnsi="Arial" w:cs="Arial"/>
          <w:color w:val="000000"/>
          <w:szCs w:val="22"/>
        </w:rPr>
        <w:t xml:space="preserve"> вестник».</w:t>
      </w:r>
    </w:p>
    <w:p w:rsidR="001F60A0" w:rsidRPr="005C52BB" w:rsidRDefault="001F60A0" w:rsidP="001F60A0">
      <w:pPr>
        <w:pStyle w:val="consnormal"/>
        <w:spacing w:before="0" w:beforeAutospacing="0" w:after="0" w:afterAutospacing="0"/>
        <w:jc w:val="both"/>
        <w:rPr>
          <w:rFonts w:ascii="Arial" w:hAnsi="Arial" w:cs="Arial"/>
          <w:color w:val="000000"/>
          <w:szCs w:val="22"/>
        </w:rPr>
      </w:pPr>
    </w:p>
    <w:p w:rsidR="001F60A0" w:rsidRDefault="001F60A0" w:rsidP="001F60A0">
      <w:pPr>
        <w:pStyle w:val="Default"/>
        <w:tabs>
          <w:tab w:val="left" w:pos="180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>Председатель Думы,</w:t>
      </w:r>
    </w:p>
    <w:p w:rsidR="001F60A0" w:rsidRDefault="001F60A0" w:rsidP="001F60A0">
      <w:pPr>
        <w:pStyle w:val="Default"/>
        <w:tabs>
          <w:tab w:val="left" w:pos="180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>Глава муниципального образования «Аляты»</w:t>
      </w:r>
    </w:p>
    <w:p w:rsidR="001F60A0" w:rsidRDefault="001F60A0" w:rsidP="001F60A0">
      <w:pPr>
        <w:pStyle w:val="Default"/>
        <w:tabs>
          <w:tab w:val="left" w:pos="180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>Н.В. Бадмаев</w:t>
      </w:r>
    </w:p>
    <w:p w:rsidR="001F60A0" w:rsidRPr="00CE64D3" w:rsidRDefault="001F60A0" w:rsidP="001F60A0">
      <w:pPr>
        <w:pStyle w:val="a6"/>
        <w:spacing w:before="0" w:beforeAutospacing="0" w:after="0" w:afterAutospacing="0"/>
        <w:jc w:val="both"/>
      </w:pPr>
    </w:p>
    <w:p w:rsidR="008A4AA9" w:rsidRDefault="008A4AA9" w:rsidP="001F60A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8A4AA9" w:rsidRDefault="008A4AA9" w:rsidP="007B3CD4">
      <w:pPr>
        <w:spacing w:after="0" w:line="240" w:lineRule="auto"/>
        <w:ind w:firstLine="709"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8A4AA9" w:rsidRDefault="008A4AA9" w:rsidP="007B3CD4">
      <w:pPr>
        <w:spacing w:after="0" w:line="240" w:lineRule="auto"/>
        <w:ind w:firstLine="709"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8A4AA9" w:rsidRDefault="008A4AA9" w:rsidP="007B3CD4">
      <w:pPr>
        <w:spacing w:after="0" w:line="240" w:lineRule="auto"/>
        <w:ind w:firstLine="709"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8A4AA9" w:rsidRDefault="008A4AA9" w:rsidP="007B3CD4">
      <w:pPr>
        <w:spacing w:after="0" w:line="240" w:lineRule="auto"/>
        <w:ind w:firstLine="709"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8A4AA9" w:rsidRDefault="008A4AA9" w:rsidP="007B3CD4">
      <w:pPr>
        <w:spacing w:after="0" w:line="240" w:lineRule="auto"/>
        <w:ind w:firstLine="709"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8A4AA9" w:rsidRDefault="008A4AA9" w:rsidP="007B3CD4">
      <w:pPr>
        <w:spacing w:after="0" w:line="240" w:lineRule="auto"/>
        <w:ind w:firstLine="709"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8A4AA9" w:rsidRDefault="008A4AA9" w:rsidP="007B3CD4">
      <w:pPr>
        <w:spacing w:after="0" w:line="240" w:lineRule="auto"/>
        <w:ind w:firstLine="709"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8A4AA9" w:rsidRDefault="008A4AA9" w:rsidP="007B3CD4">
      <w:pPr>
        <w:spacing w:after="0" w:line="240" w:lineRule="auto"/>
        <w:ind w:firstLine="709"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212BEE" w:rsidRPr="00986A64" w:rsidRDefault="00212BEE" w:rsidP="00986A64">
      <w:pPr>
        <w:pStyle w:val="Default"/>
        <w:tabs>
          <w:tab w:val="left" w:pos="180"/>
        </w:tabs>
        <w:jc w:val="both"/>
        <w:rPr>
          <w:rFonts w:ascii="Arial" w:hAnsi="Arial" w:cs="Arial"/>
        </w:rPr>
      </w:pPr>
    </w:p>
    <w:sectPr w:rsidR="00212BEE" w:rsidRPr="00986A64" w:rsidSect="001F60A0">
      <w:headerReference w:type="even" r:id="rId6"/>
      <w:headerReference w:type="default" r:id="rId7"/>
      <w:pgSz w:w="11906" w:h="16838"/>
      <w:pgMar w:top="-28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573C8" w:rsidRDefault="00C573C8">
      <w:pPr>
        <w:spacing w:after="0" w:line="240" w:lineRule="auto"/>
      </w:pPr>
      <w:r>
        <w:separator/>
      </w:r>
    </w:p>
  </w:endnote>
  <w:endnote w:type="continuationSeparator" w:id="1">
    <w:p w:rsidR="00C573C8" w:rsidRDefault="00C573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573C8" w:rsidRDefault="00C573C8">
      <w:pPr>
        <w:spacing w:after="0" w:line="240" w:lineRule="auto"/>
      </w:pPr>
      <w:r>
        <w:separator/>
      </w:r>
    </w:p>
  </w:footnote>
  <w:footnote w:type="continuationSeparator" w:id="1">
    <w:p w:rsidR="00C573C8" w:rsidRDefault="00C573C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4D11" w:rsidRDefault="00B136DC" w:rsidP="002B2892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F37C93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BF4D11" w:rsidRDefault="00C573C8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4D11" w:rsidRDefault="00C573C8" w:rsidP="002B2892">
    <w:pPr>
      <w:pStyle w:val="a3"/>
      <w:framePr w:wrap="around" w:vAnchor="text" w:hAnchor="margin" w:xAlign="center" w:y="1"/>
      <w:rPr>
        <w:rStyle w:val="a5"/>
      </w:rPr>
    </w:pPr>
  </w:p>
  <w:p w:rsidR="00BF4D11" w:rsidRDefault="00C573C8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278E3"/>
    <w:rsid w:val="00014004"/>
    <w:rsid w:val="0005175F"/>
    <w:rsid w:val="00063B4D"/>
    <w:rsid w:val="00082179"/>
    <w:rsid w:val="000B5F67"/>
    <w:rsid w:val="000D5708"/>
    <w:rsid w:val="000F26BA"/>
    <w:rsid w:val="00104C83"/>
    <w:rsid w:val="00146750"/>
    <w:rsid w:val="001F60A0"/>
    <w:rsid w:val="001F6C6E"/>
    <w:rsid w:val="00212BEE"/>
    <w:rsid w:val="00217096"/>
    <w:rsid w:val="002369CB"/>
    <w:rsid w:val="00253908"/>
    <w:rsid w:val="00264A67"/>
    <w:rsid w:val="003D0368"/>
    <w:rsid w:val="004768C5"/>
    <w:rsid w:val="004A3868"/>
    <w:rsid w:val="004E116C"/>
    <w:rsid w:val="004E1C71"/>
    <w:rsid w:val="004E1EA2"/>
    <w:rsid w:val="004F3009"/>
    <w:rsid w:val="0053570D"/>
    <w:rsid w:val="005B5098"/>
    <w:rsid w:val="005C52BB"/>
    <w:rsid w:val="005E6008"/>
    <w:rsid w:val="005F71FA"/>
    <w:rsid w:val="00606B2A"/>
    <w:rsid w:val="00623ADC"/>
    <w:rsid w:val="006278E3"/>
    <w:rsid w:val="00640901"/>
    <w:rsid w:val="006462E0"/>
    <w:rsid w:val="00667A2B"/>
    <w:rsid w:val="0071282E"/>
    <w:rsid w:val="00752528"/>
    <w:rsid w:val="007561F3"/>
    <w:rsid w:val="007B3CD4"/>
    <w:rsid w:val="00821E5A"/>
    <w:rsid w:val="008328FC"/>
    <w:rsid w:val="00851280"/>
    <w:rsid w:val="008542B5"/>
    <w:rsid w:val="00873115"/>
    <w:rsid w:val="00896CAB"/>
    <w:rsid w:val="008A4AA9"/>
    <w:rsid w:val="008B522B"/>
    <w:rsid w:val="008F06EB"/>
    <w:rsid w:val="009111F2"/>
    <w:rsid w:val="0091533B"/>
    <w:rsid w:val="00947A01"/>
    <w:rsid w:val="00955D63"/>
    <w:rsid w:val="0098641C"/>
    <w:rsid w:val="00986A64"/>
    <w:rsid w:val="009A6FCB"/>
    <w:rsid w:val="00A71EAB"/>
    <w:rsid w:val="00AA6518"/>
    <w:rsid w:val="00AD6122"/>
    <w:rsid w:val="00B136DC"/>
    <w:rsid w:val="00BA4788"/>
    <w:rsid w:val="00BE2C1A"/>
    <w:rsid w:val="00BF534B"/>
    <w:rsid w:val="00C01541"/>
    <w:rsid w:val="00C12E4A"/>
    <w:rsid w:val="00C23C82"/>
    <w:rsid w:val="00C507E0"/>
    <w:rsid w:val="00C573C8"/>
    <w:rsid w:val="00C81905"/>
    <w:rsid w:val="00CA6F61"/>
    <w:rsid w:val="00CE5DB9"/>
    <w:rsid w:val="00CE64D3"/>
    <w:rsid w:val="00CF4BB5"/>
    <w:rsid w:val="00D111A9"/>
    <w:rsid w:val="00DC3379"/>
    <w:rsid w:val="00DE6479"/>
    <w:rsid w:val="00E7024E"/>
    <w:rsid w:val="00E754C1"/>
    <w:rsid w:val="00E90EFD"/>
    <w:rsid w:val="00E95982"/>
    <w:rsid w:val="00EF1487"/>
    <w:rsid w:val="00F314A4"/>
    <w:rsid w:val="00F37C93"/>
    <w:rsid w:val="00F471BC"/>
    <w:rsid w:val="00F50439"/>
    <w:rsid w:val="00F754E1"/>
    <w:rsid w:val="00F77C12"/>
    <w:rsid w:val="00F97000"/>
    <w:rsid w:val="00FA6D31"/>
    <w:rsid w:val="00FB69D6"/>
    <w:rsid w:val="00FE186D"/>
    <w:rsid w:val="00FE5F7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3CD4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7B3CD4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rsid w:val="007B3CD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7B3CD4"/>
  </w:style>
  <w:style w:type="paragraph" w:styleId="a6">
    <w:name w:val="Normal (Web)"/>
    <w:basedOn w:val="a"/>
    <w:uiPriority w:val="99"/>
    <w:rsid w:val="007B3C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basedOn w:val="a"/>
    <w:rsid w:val="007B3C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">
    <w:name w:val="Верхний колонтитул1"/>
    <w:basedOn w:val="a"/>
    <w:rsid w:val="007B3C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0">
    <w:name w:val="ConsNormal"/>
    <w:link w:val="ConsNormal1"/>
    <w:rsid w:val="007B3CD4"/>
    <w:pPr>
      <w:snapToGri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character" w:customStyle="1" w:styleId="ConsNormal1">
    <w:name w:val="ConsNormal Знак"/>
    <w:basedOn w:val="a0"/>
    <w:link w:val="ConsNormal0"/>
    <w:locked/>
    <w:rsid w:val="007B3CD4"/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Default">
    <w:name w:val="Default"/>
    <w:rsid w:val="005C52BB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semiHidden/>
    <w:unhideWhenUsed/>
    <w:rsid w:val="008A4AA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8A4AA9"/>
  </w:style>
  <w:style w:type="character" w:styleId="a9">
    <w:name w:val="Hyperlink"/>
    <w:basedOn w:val="a0"/>
    <w:uiPriority w:val="99"/>
    <w:semiHidden/>
    <w:unhideWhenUsed/>
    <w:rsid w:val="000D5708"/>
    <w:rPr>
      <w:color w:val="0000FF"/>
      <w:u w:val="single"/>
    </w:rPr>
  </w:style>
  <w:style w:type="paragraph" w:styleId="aa">
    <w:name w:val="List Paragraph"/>
    <w:basedOn w:val="a"/>
    <w:uiPriority w:val="34"/>
    <w:qFormat/>
    <w:rsid w:val="003D0368"/>
    <w:pPr>
      <w:ind w:left="720"/>
      <w:contextualSpacing/>
    </w:pPr>
  </w:style>
  <w:style w:type="paragraph" w:styleId="ab">
    <w:name w:val="Balloon Text"/>
    <w:basedOn w:val="a"/>
    <w:link w:val="ac"/>
    <w:uiPriority w:val="99"/>
    <w:semiHidden/>
    <w:unhideWhenUsed/>
    <w:rsid w:val="003D03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3D036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224</TotalTime>
  <Pages>2</Pages>
  <Words>261</Words>
  <Characters>1488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пк</cp:lastModifiedBy>
  <cp:revision>14</cp:revision>
  <cp:lastPrinted>2026-03-03T07:24:00Z</cp:lastPrinted>
  <dcterms:created xsi:type="dcterms:W3CDTF">2024-01-23T04:39:00Z</dcterms:created>
  <dcterms:modified xsi:type="dcterms:W3CDTF">2026-03-03T07:29:00Z</dcterms:modified>
</cp:coreProperties>
</file>