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3F6" w:rsidRDefault="00AF5FAA" w:rsidP="00AF5F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AF5FAA" w:rsidRDefault="00AF5FAA" w:rsidP="00AF5F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ИРКУКТСКАЯ ОБЛАСТЬ</w:t>
      </w:r>
    </w:p>
    <w:p w:rsidR="00AF5FAA" w:rsidRDefault="00AF5FAA" w:rsidP="00AF5F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AF5FAA" w:rsidRDefault="00AF5FAA" w:rsidP="00AF5F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5FAA" w:rsidRDefault="00AF5FAA" w:rsidP="00AF5F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C947E9" w:rsidRPr="00C947E9" w:rsidRDefault="00C947E9" w:rsidP="00AF5F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7E9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AF5FAA" w:rsidRDefault="00AF5FAA" w:rsidP="00AF5F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_______________________________________________________________________</w:t>
      </w:r>
    </w:p>
    <w:p w:rsidR="00AF5FAA" w:rsidRDefault="00F50EB5" w:rsidP="00AF5F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10.01.2012 г.  № 1</w:t>
      </w:r>
      <w:r w:rsidR="001B1841">
        <w:rPr>
          <w:rFonts w:ascii="Times New Roman" w:hAnsi="Times New Roman" w:cs="Times New Roman"/>
          <w:sz w:val="24"/>
          <w:szCs w:val="24"/>
        </w:rPr>
        <w:t>/1-п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B1841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5F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с. </w:t>
      </w:r>
      <w:proofErr w:type="spellStart"/>
      <w:r w:rsidR="00AF5FAA">
        <w:rPr>
          <w:rFonts w:ascii="Times New Roman" w:hAnsi="Times New Roman" w:cs="Times New Roman"/>
          <w:sz w:val="24"/>
          <w:szCs w:val="24"/>
        </w:rPr>
        <w:t>Аляты</w:t>
      </w:r>
      <w:proofErr w:type="spellEnd"/>
    </w:p>
    <w:p w:rsidR="00B1171D" w:rsidRDefault="00B1171D" w:rsidP="00B117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171D" w:rsidRDefault="00AF5FAA" w:rsidP="00B117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</w:t>
      </w:r>
      <w:r w:rsidR="00B1171D">
        <w:rPr>
          <w:rFonts w:ascii="Times New Roman" w:hAnsi="Times New Roman" w:cs="Times New Roman"/>
          <w:sz w:val="24"/>
          <w:szCs w:val="24"/>
        </w:rPr>
        <w:t xml:space="preserve">утверждении Положения о порядке формирования </w:t>
      </w:r>
    </w:p>
    <w:p w:rsidR="00B1171D" w:rsidRDefault="00B1171D" w:rsidP="00B117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задания в отношении </w:t>
      </w:r>
    </w:p>
    <w:p w:rsidR="00B1171D" w:rsidRDefault="00B1171D" w:rsidP="00B117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учреждений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171D" w:rsidRDefault="00B1171D" w:rsidP="00B117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и финансового обеспечения</w:t>
      </w:r>
    </w:p>
    <w:p w:rsidR="00AF5FAA" w:rsidRDefault="00B1171D" w:rsidP="00B117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выполнения этого муниципального задания</w:t>
      </w:r>
      <w:r w:rsidR="00AF5FAA">
        <w:rPr>
          <w:rFonts w:ascii="Times New Roman" w:hAnsi="Times New Roman" w:cs="Times New Roman"/>
          <w:sz w:val="24"/>
          <w:szCs w:val="24"/>
        </w:rPr>
        <w:t>»</w:t>
      </w:r>
    </w:p>
    <w:p w:rsidR="00AF5FAA" w:rsidRDefault="00AF5FAA" w:rsidP="00AF5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5FAA" w:rsidRDefault="00AF5FAA" w:rsidP="00AF5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5FAA" w:rsidRDefault="00AF5FAA" w:rsidP="00AF5F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5FAA" w:rsidRDefault="00C947E9" w:rsidP="00AF5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F5FA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B1171D">
        <w:rPr>
          <w:rFonts w:ascii="Times New Roman" w:hAnsi="Times New Roman" w:cs="Times New Roman"/>
          <w:sz w:val="24"/>
          <w:szCs w:val="24"/>
        </w:rPr>
        <w:t xml:space="preserve"> Бюджетным кодексом РФ, Федеральным законом от 6 октября 2003 г. </w:t>
      </w:r>
      <w:r w:rsidR="00AF5FAA">
        <w:rPr>
          <w:rFonts w:ascii="Times New Roman" w:hAnsi="Times New Roman" w:cs="Times New Roman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</w:t>
      </w:r>
      <w:r w:rsidR="00B1171D">
        <w:rPr>
          <w:rFonts w:ascii="Times New Roman" w:hAnsi="Times New Roman" w:cs="Times New Roman"/>
          <w:sz w:val="24"/>
          <w:szCs w:val="24"/>
        </w:rPr>
        <w:t>руководствуясь Уставом муниципального образования «</w:t>
      </w:r>
      <w:proofErr w:type="spellStart"/>
      <w:r w:rsidR="00B1171D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B1171D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C947E9" w:rsidRDefault="00C947E9" w:rsidP="00AF5F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47E9" w:rsidRDefault="00C947E9" w:rsidP="00C947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7E9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947E9" w:rsidRDefault="00C947E9" w:rsidP="00C947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7E9" w:rsidRDefault="00D727A3" w:rsidP="00C947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1171D">
        <w:rPr>
          <w:rFonts w:ascii="Times New Roman" w:hAnsi="Times New Roman" w:cs="Times New Roman"/>
          <w:sz w:val="24"/>
          <w:szCs w:val="24"/>
        </w:rPr>
        <w:t>Утвердить Положение о порядке формирования муниципального задания в отношении муниципальных учреждений муниципального образования «</w:t>
      </w:r>
      <w:proofErr w:type="spellStart"/>
      <w:r w:rsidR="00B1171D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B1171D">
        <w:rPr>
          <w:rFonts w:ascii="Times New Roman" w:hAnsi="Times New Roman" w:cs="Times New Roman"/>
          <w:sz w:val="24"/>
          <w:szCs w:val="24"/>
        </w:rPr>
        <w:t>» и финансового обеспечения выполнения этого муниципального задания (приложение</w:t>
      </w:r>
      <w:proofErr w:type="gramStart"/>
      <w:r w:rsidR="00B1171D">
        <w:rPr>
          <w:rFonts w:ascii="Times New Roman" w:hAnsi="Times New Roman" w:cs="Times New Roman"/>
          <w:sz w:val="24"/>
          <w:szCs w:val="24"/>
        </w:rPr>
        <w:t>).</w:t>
      </w:r>
      <w:r w:rsidR="00C947E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B1171D" w:rsidRDefault="00D727A3" w:rsidP="00C947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1171D">
        <w:rPr>
          <w:rFonts w:ascii="Times New Roman" w:hAnsi="Times New Roman" w:cs="Times New Roman"/>
          <w:sz w:val="24"/>
          <w:szCs w:val="24"/>
        </w:rPr>
        <w:t>Финансовому отделу администрации муниципального образования «</w:t>
      </w:r>
      <w:proofErr w:type="spellStart"/>
      <w:r w:rsidR="00B1171D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B1171D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B1171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1171D" w:rsidRDefault="00B1171D" w:rsidP="00B1171D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разработать методические рекомендации по расчету нормативных затрат на оказание муниципальным учреждениям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муниципальных услуг и нормативных затрат на содержание имущества муниципального учреждения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C947E9" w:rsidRDefault="00B1171D" w:rsidP="00B1171D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разработать методические рекомендации по формированию муниципальных заданий </w:t>
      </w:r>
      <w:r w:rsidR="00F50E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муниципальному учреждению</w:t>
      </w:r>
      <w:r w:rsidR="00AC5CC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AC5CC2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AC5CC2">
        <w:rPr>
          <w:rFonts w:ascii="Times New Roman" w:hAnsi="Times New Roman" w:cs="Times New Roman"/>
          <w:sz w:val="24"/>
          <w:szCs w:val="24"/>
        </w:rPr>
        <w:t xml:space="preserve">» и </w:t>
      </w:r>
      <w:proofErr w:type="gramStart"/>
      <w:r w:rsidR="00AC5CC2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="00AC5CC2">
        <w:rPr>
          <w:rFonts w:ascii="Times New Roman" w:hAnsi="Times New Roman" w:cs="Times New Roman"/>
          <w:sz w:val="24"/>
          <w:szCs w:val="24"/>
        </w:rPr>
        <w:t xml:space="preserve"> их выполнением;</w:t>
      </w:r>
    </w:p>
    <w:p w:rsidR="00AC5CC2" w:rsidRPr="00AC5CC2" w:rsidRDefault="00AC5CC2" w:rsidP="00AC5CC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разработать примерную форму соглашения о порядке и условиях предоставление субсидии на финансовое обеспечение выполнения муниципального задания, заключаемого муниципальным бюджетным (муниципальным автономным) учреждением и структурным подразделением местной администрации, осуществляющим функции и полномочия учредителя муниципальных бюджетных и (или) автономных учреждений.</w:t>
      </w:r>
    </w:p>
    <w:p w:rsidR="00C947E9" w:rsidRDefault="00D727A3" w:rsidP="00C947E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AC5CC2">
        <w:rPr>
          <w:rFonts w:ascii="Times New Roman" w:hAnsi="Times New Roman" w:cs="Times New Roman"/>
          <w:sz w:val="24"/>
          <w:szCs w:val="24"/>
        </w:rPr>
        <w:t>Главным распорядителям средств районного бюджета, в ведении которых находятся казенные учреждения муниципального образования «</w:t>
      </w:r>
      <w:proofErr w:type="spellStart"/>
      <w:r w:rsidR="00AC5CC2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AC5CC2">
        <w:rPr>
          <w:rFonts w:ascii="Times New Roman" w:hAnsi="Times New Roman" w:cs="Times New Roman"/>
          <w:sz w:val="24"/>
          <w:szCs w:val="24"/>
        </w:rPr>
        <w:t xml:space="preserve">», структурным подразделениям администрации муниципального образования </w:t>
      </w:r>
      <w:r w:rsidR="00AC5CC2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="00AC5CC2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AC5CC2">
        <w:rPr>
          <w:rFonts w:ascii="Times New Roman" w:hAnsi="Times New Roman" w:cs="Times New Roman"/>
          <w:sz w:val="24"/>
          <w:szCs w:val="24"/>
        </w:rPr>
        <w:t>», осуществляющим функции и полномочия учредителя бюджетных и автономных учреждений муниципального образования «</w:t>
      </w:r>
      <w:proofErr w:type="spellStart"/>
      <w:r w:rsidR="00AC5CC2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AC5CC2">
        <w:rPr>
          <w:rFonts w:ascii="Times New Roman" w:hAnsi="Times New Roman" w:cs="Times New Roman"/>
          <w:sz w:val="24"/>
          <w:szCs w:val="24"/>
        </w:rPr>
        <w:t>», созданных на базе имущества, находящегося в муниципального собственности муниципального образования «</w:t>
      </w:r>
      <w:proofErr w:type="spellStart"/>
      <w:r w:rsidR="00AC5CC2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AC5CC2">
        <w:rPr>
          <w:rFonts w:ascii="Times New Roman" w:hAnsi="Times New Roman" w:cs="Times New Roman"/>
          <w:sz w:val="24"/>
          <w:szCs w:val="24"/>
        </w:rPr>
        <w:t>»:</w:t>
      </w:r>
      <w:proofErr w:type="gramEnd"/>
    </w:p>
    <w:p w:rsidR="00AC5CC2" w:rsidRDefault="00AC5CC2" w:rsidP="00AC5CC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азработать порядки мониторинга и контроля исполнения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мунципального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задания и отчетности об исполнении муниципального задания, доведенного до учреждений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», в соответствии с методическими рекомендациями по формированию муниципальных заданий учреждениями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контролю за их выполнением;</w:t>
      </w:r>
    </w:p>
    <w:p w:rsidR="001B1841" w:rsidRDefault="001B1841" w:rsidP="00AC5CC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разработать стандарты качества оказания муниципальных услуг (выполнения работ) в соответствии с общими требованиями к формированию и применению стандартов качества оказания муниципальных услуг (выполнения работ);</w:t>
      </w:r>
    </w:p>
    <w:p w:rsidR="00AC5CC2" w:rsidRDefault="001B1841" w:rsidP="00AC5CC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 разработать порядки определения нормативных затрат, связанных с оказанием муниципальных услуг (выполнением работ), и нормативных затрат на содержание имущества учреждений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в соответствии с методическими рекомендациями по определению нормативных затрат, связанных с оказанием бюджетными и автономными учреждениями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муниципальных услуг (выполнение работ), и нормативных затрат на содержание имущества учреждений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  <w:proofErr w:type="gramEnd"/>
    </w:p>
    <w:p w:rsidR="001B1841" w:rsidRDefault="00D727A3" w:rsidP="001B184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B1841">
        <w:rPr>
          <w:rFonts w:ascii="Times New Roman" w:hAnsi="Times New Roman" w:cs="Times New Roman"/>
          <w:sz w:val="24"/>
          <w:szCs w:val="24"/>
        </w:rPr>
        <w:t>Опубликовать данное постановление в периодическом средстве массовой информации «</w:t>
      </w:r>
      <w:proofErr w:type="spellStart"/>
      <w:r w:rsidR="001B1841">
        <w:rPr>
          <w:rFonts w:ascii="Times New Roman" w:hAnsi="Times New Roman" w:cs="Times New Roman"/>
          <w:sz w:val="24"/>
          <w:szCs w:val="24"/>
        </w:rPr>
        <w:t>Алятский</w:t>
      </w:r>
      <w:proofErr w:type="spellEnd"/>
      <w:r w:rsidR="001B1841">
        <w:rPr>
          <w:rFonts w:ascii="Times New Roman" w:hAnsi="Times New Roman" w:cs="Times New Roman"/>
          <w:sz w:val="24"/>
          <w:szCs w:val="24"/>
        </w:rPr>
        <w:t xml:space="preserve"> вестник»</w:t>
      </w:r>
      <w:r w:rsidR="00C947E9" w:rsidRPr="001B1841">
        <w:rPr>
          <w:rFonts w:ascii="Times New Roman" w:hAnsi="Times New Roman" w:cs="Times New Roman"/>
          <w:sz w:val="24"/>
          <w:szCs w:val="24"/>
        </w:rPr>
        <w:t>.</w:t>
      </w:r>
    </w:p>
    <w:p w:rsidR="001B1841" w:rsidRDefault="00D727A3" w:rsidP="001B184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1B184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B1841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947E9" w:rsidRPr="001B1841" w:rsidRDefault="00C947E9" w:rsidP="001B1841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18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7E9" w:rsidRDefault="00C947E9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47E9" w:rsidRDefault="00C947E9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47E9" w:rsidRDefault="00C947E9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47E9" w:rsidRDefault="00C947E9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47E9" w:rsidRDefault="00C947E9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7E9" w:rsidRDefault="00C947E9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А.Ж.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Папинова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EB5" w:rsidRDefault="00F50EB5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EB5" w:rsidRDefault="00F50EB5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EB5" w:rsidRDefault="00F50EB5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0EB5" w:rsidRDefault="00F50EB5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C94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1B18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1B1841" w:rsidRDefault="001B1841" w:rsidP="001B18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1B1841" w:rsidRDefault="001B1841" w:rsidP="001B18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10.01.2012г. № 1/1-п</w:t>
      </w:r>
    </w:p>
    <w:p w:rsidR="001B1841" w:rsidRDefault="001B1841" w:rsidP="001B18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1B184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B1841" w:rsidRDefault="001B1841" w:rsidP="001B18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1B1841" w:rsidRDefault="001B1841" w:rsidP="001B18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порядке формирования муниципального задания в отношении муниципальных учреждений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и финансового обеспечения выполнения этого муниципального задания</w:t>
      </w:r>
    </w:p>
    <w:p w:rsidR="001B1841" w:rsidRDefault="001B1841" w:rsidP="001B18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1841" w:rsidRDefault="00911F19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 </w:t>
      </w:r>
      <w:r w:rsidRPr="00911F19">
        <w:rPr>
          <w:rFonts w:ascii="Times New Roman" w:hAnsi="Times New Roman" w:cs="Times New Roman"/>
          <w:sz w:val="24"/>
          <w:szCs w:val="24"/>
        </w:rPr>
        <w:t>Настоящее Положение о порядке формирования муниципального задания в отношении муниципальных учреждений муниципального образования «</w:t>
      </w:r>
      <w:proofErr w:type="spellStart"/>
      <w:r w:rsidRPr="00911F19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Pr="00911F19">
        <w:rPr>
          <w:rFonts w:ascii="Times New Roman" w:hAnsi="Times New Roman" w:cs="Times New Roman"/>
          <w:sz w:val="24"/>
          <w:szCs w:val="24"/>
        </w:rPr>
        <w:t>» и финансового обеспечения выполнения этого муниципального задания (дале</w:t>
      </w:r>
      <w:proofErr w:type="gramStart"/>
      <w:r w:rsidRPr="00911F19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911F19">
        <w:rPr>
          <w:rFonts w:ascii="Times New Roman" w:hAnsi="Times New Roman" w:cs="Times New Roman"/>
          <w:sz w:val="24"/>
          <w:szCs w:val="24"/>
        </w:rPr>
        <w:t xml:space="preserve"> Положение) </w:t>
      </w:r>
      <w:r>
        <w:rPr>
          <w:rFonts w:ascii="Times New Roman" w:hAnsi="Times New Roman" w:cs="Times New Roman"/>
          <w:sz w:val="24"/>
          <w:szCs w:val="24"/>
        </w:rPr>
        <w:t>устанавливает порядок формирования и финансового обеспечения выполнения муниципального задания на оказание муниципальных услуг (выполнение работ) (далее – муниципальное задание) муниципальным бюджетным и муниципальным автономным учреждением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определенными правовыми актами главных распорядителей средств местного бюджета, в ведении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находятся казенные учреждения.</w:t>
      </w:r>
    </w:p>
    <w:p w:rsidR="00911F19" w:rsidRDefault="00911F19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Муниципальное задание формируется в соответствии с основными видами деятельности, предусмотренными учредительными документами муниципальных бюджетных, муниципальных автономных или муниципальных казенных учреждений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(далее – муниципальное учреждение).</w:t>
      </w:r>
    </w:p>
    <w:p w:rsidR="00911F19" w:rsidRDefault="00911F19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    Муниципальное задание должно содержать:</w:t>
      </w:r>
    </w:p>
    <w:p w:rsidR="00C25181" w:rsidRDefault="00911F19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 показатели, характеризующие качества и (или) объем (содержание) оказываемых государственных (муниципальных) услуг (выполняемых работ)</w:t>
      </w:r>
      <w:r w:rsidR="00C2518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25181" w:rsidRDefault="00C25181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порядок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государственного (муниципального) задания, в том числе условия и порядок его досрочного прекращения;</w:t>
      </w:r>
    </w:p>
    <w:p w:rsidR="00C25181" w:rsidRDefault="00C25181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требования к отчетности об исполнении государственного (муниципального) задания.</w:t>
      </w:r>
    </w:p>
    <w:p w:rsidR="00C25181" w:rsidRDefault="00C25181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задание на оказание муниципальных услуг физическим и юридическим лицам также должно содержать:</w:t>
      </w:r>
    </w:p>
    <w:p w:rsidR="00C25181" w:rsidRDefault="00C25181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категории физических и (или) юридических лиц, являющихся потребителями соответствующих услуг;</w:t>
      </w:r>
    </w:p>
    <w:p w:rsidR="00C25181" w:rsidRDefault="00C25181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оказания соответствующих услуг;</w:t>
      </w:r>
    </w:p>
    <w:p w:rsidR="00C25181" w:rsidRDefault="00C25181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Федерации.</w:t>
      </w:r>
    </w:p>
    <w:p w:rsidR="0064479B" w:rsidRDefault="00C25181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Показатели муниципального задания используются при составлении проекта местного бюджета для планирования бюджетных ассигнований на оказание муниципальных услуг, составлении бюджетной сметы муниципального казенного учреждения, а также </w:t>
      </w:r>
      <w:r w:rsidR="0064479B">
        <w:rPr>
          <w:rFonts w:ascii="Times New Roman" w:hAnsi="Times New Roman" w:cs="Times New Roman"/>
          <w:sz w:val="24"/>
          <w:szCs w:val="24"/>
        </w:rPr>
        <w:t>для определения объема субсидий на выполнение муниципального задания муниципальным бюджетным или автономным учреждениям.</w:t>
      </w:r>
    </w:p>
    <w:p w:rsidR="0064479B" w:rsidRDefault="0064479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Муниципальное задание на оказание муниципальных услуг формируется на срок до одного года в случае утверждения местного бюджета на очередной финансовый год и на </w:t>
      </w:r>
      <w:r>
        <w:rPr>
          <w:rFonts w:ascii="Times New Roman" w:hAnsi="Times New Roman" w:cs="Times New Roman"/>
          <w:sz w:val="24"/>
          <w:szCs w:val="24"/>
        </w:rPr>
        <w:lastRenderedPageBreak/>
        <w:t>срок до трех лет в случае утверждения местного бюджета на очередной финансовый год и плановый период (с возможным уточнением при составлении проекта местного бюджета).</w:t>
      </w:r>
    </w:p>
    <w:p w:rsidR="0064479B" w:rsidRDefault="0064479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Муниципальное задание формируется по форме согласно Приложению 1 к настоящему Положению.</w:t>
      </w:r>
    </w:p>
    <w:p w:rsidR="0064479B" w:rsidRDefault="0064479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 установлении муниципальному учреждению муниципального задания на оказание нескольких муниципальных услуг (выполнение нескольких работ) муниципальное задание формируется из нескольких разделов, каждый из которых должен содержать требования к оказанию одной муниципальной услуги (выполнению одной работы).</w:t>
      </w:r>
    </w:p>
    <w:p w:rsidR="0064479B" w:rsidRDefault="0064479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 установлении муниципальному учреждению муниципального задания на оказание муниципальной услуги (услуг)  и выполнение работы (работ), муниципальное задание формируется из двух частей, каждая из которых должна содержать отдельно требования к оказанию муниципальной услуги (услуг) и выполнению работы (работ).</w:t>
      </w:r>
    </w:p>
    <w:p w:rsidR="00D240CB" w:rsidRDefault="00D240C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Муниципальное задание формируется и утверждается в срок, установленный распоряжением местной администрации о составлении проекта местного бюджета до начала очередного финансового года в отношении:</w:t>
      </w:r>
    </w:p>
    <w:p w:rsidR="00D240CB" w:rsidRDefault="00D240C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а) муниципального казенного учреждения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главным распорядителем средств местного бюджета, в ведении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кторого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находится муниципальное казенное учреждение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D240CB" w:rsidRDefault="00D240C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муниципального бюджетного и (или) муниципального автономного учреждения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- структурными подразделениями местной администрации, осуществляющими от имени местной администрации функции и полномочия учредителя в отношении муниципальных бюджетных и (или) муниципальных автономных учреждений (дале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структурные подразделения местной администрации, осуществляющие функции и полномочия учредителя муниципальных бюджетных и (или) автономных учреждений).</w:t>
      </w:r>
    </w:p>
    <w:p w:rsidR="00D240CB" w:rsidRDefault="00D240C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Для муниципальных учреждений, созданных в течение текущего финансового года, муниципальное задание формируется в месячный срок со дня принятия постановления мэра района о создании муниципального учреждения.</w:t>
      </w:r>
    </w:p>
    <w:p w:rsidR="00D240CB" w:rsidRDefault="00D240C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4. Муниципальное задание формируется на основе утвержденного реестра муниципальных услуг (работ), оказываемых (выполняемых) муниципальными учреждениями.</w:t>
      </w:r>
    </w:p>
    <w:p w:rsidR="00D240CB" w:rsidRDefault="00D240CB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Реестр муниципальных услуг (работ), оказываемых (выполняемых) муниципальными учреждениями, разрабатывается и ведется отделом э</w:t>
      </w:r>
      <w:r w:rsidR="00BB6CEE">
        <w:rPr>
          <w:rFonts w:ascii="Times New Roman" w:hAnsi="Times New Roman" w:cs="Times New Roman"/>
          <w:sz w:val="24"/>
          <w:szCs w:val="24"/>
        </w:rPr>
        <w:t>кономики и прогнозирования администрации муниципального образования «</w:t>
      </w:r>
      <w:proofErr w:type="spellStart"/>
      <w:r w:rsidR="00BB6CEE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BB6CEE">
        <w:rPr>
          <w:rFonts w:ascii="Times New Roman" w:hAnsi="Times New Roman" w:cs="Times New Roman"/>
          <w:sz w:val="24"/>
          <w:szCs w:val="24"/>
        </w:rPr>
        <w:t xml:space="preserve">» по форме согласно Приложению 2 к настоящему Положению и утверждается Думой муниципального  </w:t>
      </w:r>
      <w:r w:rsidR="00E15AC2">
        <w:rPr>
          <w:rFonts w:ascii="Times New Roman" w:hAnsi="Times New Roman" w:cs="Times New Roman"/>
          <w:sz w:val="24"/>
          <w:szCs w:val="24"/>
        </w:rPr>
        <w:t>образования «</w:t>
      </w:r>
      <w:proofErr w:type="spellStart"/>
      <w:r w:rsidR="00E15AC2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E15AC2">
        <w:rPr>
          <w:rFonts w:ascii="Times New Roman" w:hAnsi="Times New Roman" w:cs="Times New Roman"/>
          <w:sz w:val="24"/>
          <w:szCs w:val="24"/>
        </w:rPr>
        <w:t>».</w:t>
      </w:r>
    </w:p>
    <w:p w:rsidR="00E15AC2" w:rsidRDefault="00E15AC2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5.В случае внесения изменений в нормативные правовые акты, на основании которых было сформировано муниципальное задание, а также изменения размера бюджетных ассигнований, предусмотренных в местном бюджете для финансового обеспечения выполнения муниципального задания, в муниципальное задание вносятся изменения, которые утверждаются главными распорядителями средств местного бюджета, в ведении которых находятся муниципальные казенные учреждения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», либо структурными подразделениями местной администрации, осуществляющими функции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полномочия учредителя муниципальных бюджетных и (или) автономных учреждений.</w:t>
      </w:r>
    </w:p>
    <w:p w:rsidR="00E15AC2" w:rsidRDefault="00E15AC2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Изменение объема субсидии, предоставленной из местного бюджета муниципальному бюджетному и (или) муниципальному автономному учреждению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на финансовое обеспечение выполнения муниципального задания (далее – субсидия), в </w:t>
      </w:r>
      <w:r>
        <w:rPr>
          <w:rFonts w:ascii="Times New Roman" w:hAnsi="Times New Roman" w:cs="Times New Roman"/>
          <w:sz w:val="24"/>
          <w:szCs w:val="24"/>
        </w:rPr>
        <w:lastRenderedPageBreak/>
        <w:t>течение срока его выполнения осуществляется только при соответствующему изменении муниципального задания.</w:t>
      </w:r>
      <w:proofErr w:type="gramEnd"/>
    </w:p>
    <w:p w:rsidR="00E15AC2" w:rsidRDefault="00E15AC2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6.Финансовое обеспечение выполнения муниципального задания осуществляется в пределах бюджетных ассигнований, предусмотренны</w:t>
      </w:r>
      <w:r w:rsidR="00BC0FC2">
        <w:rPr>
          <w:rFonts w:ascii="Times New Roman" w:hAnsi="Times New Roman" w:cs="Times New Roman"/>
          <w:sz w:val="24"/>
          <w:szCs w:val="24"/>
        </w:rPr>
        <w:t>х в местном бюджете на соответствующие цели.</w:t>
      </w:r>
    </w:p>
    <w:p w:rsidR="00BC0FC2" w:rsidRDefault="00BC0FC2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7.Финансовое обеспечение выполнение муниципального задания муниципальным казенным учреждением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осуществляется в соответствии с показателями бюджетной сметы этого учреждения.</w:t>
      </w:r>
    </w:p>
    <w:p w:rsidR="00BC0FC2" w:rsidRDefault="00BC0FC2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8.Главные распорядители средств местного бюджета, в ведении которого находятся муниципальное казенное учреждение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», при определении показателей бюджетной сметы вправе использовать нормативные затраты на оказание соответствующих муниципальных услуг и нормативные затраты на содержание имущества, переданного на праве оперативного управления муниципальному казенному учреждению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BC0FC2" w:rsidRDefault="00BC0FC2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Порядок определения указанных нормативных затрат устанавливается главными распорядителями средств местного бюджета, в ведении которых находятся муниципальные казенные учреждения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», по согласованию с финансовым управлением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BC0FC2" w:rsidRDefault="00BC0FC2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9.Финансовое обеспечение выполнения муниципального задания муниципальным бюджетным и (или) муниципальным автономным учреждением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осуществляется в виде субсидии из местного бюджета.</w:t>
      </w:r>
    </w:p>
    <w:p w:rsidR="00BC0FC2" w:rsidRDefault="00BC0FC2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10.Размер субсидии рассчитывается на основании нормативных затрат на оказание муниципальных услуг в рамках муниципального задания и</w:t>
      </w:r>
      <w:r w:rsidR="007A40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нормативных затрат на</w:t>
      </w:r>
      <w:r w:rsidR="007A40E9">
        <w:rPr>
          <w:rFonts w:ascii="Times New Roman" w:hAnsi="Times New Roman" w:cs="Times New Roman"/>
          <w:sz w:val="24"/>
          <w:szCs w:val="24"/>
        </w:rPr>
        <w:t xml:space="preserve"> содержание недвижимого имущества и особо ценного движимого имущества, закрепленного за муниципальным бюджетным учреждением и (или) муниципальным автономным учреждением МО «</w:t>
      </w:r>
      <w:proofErr w:type="spellStart"/>
      <w:r w:rsidR="007A40E9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7A40E9">
        <w:rPr>
          <w:rFonts w:ascii="Times New Roman" w:hAnsi="Times New Roman" w:cs="Times New Roman"/>
          <w:sz w:val="24"/>
          <w:szCs w:val="24"/>
        </w:rPr>
        <w:t>» или приобретенного муниципальным бюджетным учреждением и (или) муниципальным автономным учреждением МО «</w:t>
      </w:r>
      <w:proofErr w:type="spellStart"/>
      <w:r w:rsidR="007A40E9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7A40E9">
        <w:rPr>
          <w:rFonts w:ascii="Times New Roman" w:hAnsi="Times New Roman" w:cs="Times New Roman"/>
          <w:sz w:val="24"/>
          <w:szCs w:val="24"/>
        </w:rPr>
        <w:t>» за счет средств, выделенных ему учредителем на приобретение</w:t>
      </w:r>
      <w:proofErr w:type="gramEnd"/>
      <w:r w:rsidR="007A40E9">
        <w:rPr>
          <w:rFonts w:ascii="Times New Roman" w:hAnsi="Times New Roman" w:cs="Times New Roman"/>
          <w:sz w:val="24"/>
          <w:szCs w:val="24"/>
        </w:rPr>
        <w:t xml:space="preserve"> такого имущества (за исключением имущества, сданного в аренду), а также на уплату налогов, в качестве объема налогообложения по которым признается указанное имущество, в том числе земельные участки.</w:t>
      </w:r>
    </w:p>
    <w:p w:rsidR="007A40E9" w:rsidRDefault="007A40E9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Порядок определения указанных нормативных затрат и распределение их по отдельным муниципальным услугам устанавливается в соответствии с настоящим Положением структурными подразделениями местной администрации, осуществляющими функции и полномочия учредителя муниципальных бюджетных и (или) авт</w:t>
      </w:r>
      <w:r w:rsidR="00F93C5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номных учреждений по согласованию с финансовым управление </w:t>
      </w:r>
      <w:r w:rsidR="00F93C54">
        <w:rPr>
          <w:rFonts w:ascii="Times New Roman" w:hAnsi="Times New Roman" w:cs="Times New Roman"/>
          <w:sz w:val="24"/>
          <w:szCs w:val="24"/>
        </w:rPr>
        <w:t>администрации МО «</w:t>
      </w:r>
      <w:proofErr w:type="spellStart"/>
      <w:r w:rsidR="00F93C54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F93C54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7A40E9" w:rsidRDefault="007A40E9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11.При оказании в случаях, установленных федеральным законом, муниципальными бюджетными и (или) муниципальными автономными </w:t>
      </w:r>
      <w:r w:rsidR="00F93C54">
        <w:rPr>
          <w:rFonts w:ascii="Times New Roman" w:hAnsi="Times New Roman" w:cs="Times New Roman"/>
          <w:sz w:val="24"/>
          <w:szCs w:val="24"/>
        </w:rPr>
        <w:t>учреждениями МО «</w:t>
      </w:r>
      <w:proofErr w:type="spellStart"/>
      <w:r w:rsidR="00F93C54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F93C54">
        <w:rPr>
          <w:rFonts w:ascii="Times New Roman" w:hAnsi="Times New Roman" w:cs="Times New Roman"/>
          <w:sz w:val="24"/>
          <w:szCs w:val="24"/>
        </w:rPr>
        <w:t>» муниципальных услуг (выполнение работ) гражданам и юридическим лицам за плату в пределах муниципального задания размер субсидии рассчитывается с учетом средств, планируемых к поступлению от потребителей указанных услуг (работ).</w:t>
      </w:r>
    </w:p>
    <w:p w:rsidR="00F93C54" w:rsidRDefault="00F93C54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12.При определении нормативных затрат на оказание муниципальным бюджетным или муниципальным автономным учреждением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 муниципальной услуги учитываются:</w:t>
      </w:r>
    </w:p>
    <w:p w:rsidR="00F93C54" w:rsidRDefault="00F93C54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а) нормативные затраты, непосредственно связанные с оказанием муниципальной услуги;</w:t>
      </w:r>
    </w:p>
    <w:p w:rsidR="00F93C54" w:rsidRDefault="00F93C54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б) нормативные затраты на общехозяйственные нужды (за исключением затрат, которые учитываются в составе нормативных затрат на содержание</w:t>
      </w:r>
      <w:r w:rsidR="00204AAB">
        <w:rPr>
          <w:rFonts w:ascii="Times New Roman" w:hAnsi="Times New Roman" w:cs="Times New Roman"/>
          <w:sz w:val="24"/>
          <w:szCs w:val="24"/>
        </w:rPr>
        <w:t xml:space="preserve"> имущества муниципального бюджетного или муниципального автономного учреждения МО «</w:t>
      </w:r>
      <w:proofErr w:type="spellStart"/>
      <w:r w:rsidR="00204AAB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204AAB">
        <w:rPr>
          <w:rFonts w:ascii="Times New Roman" w:hAnsi="Times New Roman" w:cs="Times New Roman"/>
          <w:sz w:val="24"/>
          <w:szCs w:val="24"/>
        </w:rPr>
        <w:t>» в соответствии с пунктом 13 настоящего Положения).</w:t>
      </w:r>
    </w:p>
    <w:p w:rsidR="00204AAB" w:rsidRDefault="00204AAB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13.Нормативные затраты на содержание имущества муниципального бюджетного или муниципального автономного учреждения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рассчитываются с учетом затрат:</w:t>
      </w:r>
    </w:p>
    <w:p w:rsidR="004F677C" w:rsidRDefault="00204AAB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а) на потребление электрической </w:t>
      </w:r>
      <w:r w:rsidR="004F677C">
        <w:rPr>
          <w:rFonts w:ascii="Times New Roman" w:hAnsi="Times New Roman" w:cs="Times New Roman"/>
          <w:sz w:val="24"/>
          <w:szCs w:val="24"/>
        </w:rPr>
        <w:t>энергии в размере 10% от общего объема затрат муниципального бюджетного или муниципального автономного учреждения МО «</w:t>
      </w:r>
      <w:proofErr w:type="spellStart"/>
      <w:r w:rsidR="004F677C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="004F677C">
        <w:rPr>
          <w:rFonts w:ascii="Times New Roman" w:hAnsi="Times New Roman" w:cs="Times New Roman"/>
          <w:sz w:val="24"/>
          <w:szCs w:val="24"/>
        </w:rPr>
        <w:t>» на оплату указанного вида коммунальных платежей;</w:t>
      </w:r>
    </w:p>
    <w:p w:rsidR="004F677C" w:rsidRDefault="004F677C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б) на потребление тепловой энергии в размере 50% общего объема затрат муниципального бюджетного или муниципального автономного учреждения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оплату указанного вида коммунальных платежей;</w:t>
      </w:r>
    </w:p>
    <w:p w:rsidR="004F677C" w:rsidRDefault="004F677C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в) на уплату налогов, в качестве объекта налогообложения по которым признается недвижимое и особо ценное имущество, закрепленное за муниципальным бюджетным или муниципальным автономным учреждением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или приобретенное им за счет средств, выделенных муниципальному бюджетному или муниципальному автономному учреждению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учредителем на приобретение такого имущества, в том числе земельные участки.</w:t>
      </w:r>
      <w:proofErr w:type="gramEnd"/>
    </w:p>
    <w:p w:rsidR="004F677C" w:rsidRDefault="004F677C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14. Субсидии перечисляется в установленном порядке на лицевой счет муниципального бюджетного учреждения, открытый в УФК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району.</w:t>
      </w:r>
    </w:p>
    <w:p w:rsidR="004F677C" w:rsidRDefault="004F677C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Субсидия на финансовое обеспечение выполнения муниципального задания муниципальным автономным учреждением перечисляется в установленном порядке на счет,  </w:t>
      </w:r>
      <w:r w:rsidR="00FA2DF5">
        <w:rPr>
          <w:rFonts w:ascii="Times New Roman" w:hAnsi="Times New Roman" w:cs="Times New Roman"/>
          <w:sz w:val="24"/>
          <w:szCs w:val="24"/>
        </w:rPr>
        <w:t xml:space="preserve">открытый в кредитной организации муниципальному автономному учреждению, или на лицевой счет муниципального автономного учреждения, открытый в УФК по </w:t>
      </w:r>
      <w:proofErr w:type="spellStart"/>
      <w:r w:rsidR="00FA2DF5">
        <w:rPr>
          <w:rFonts w:ascii="Times New Roman" w:hAnsi="Times New Roman" w:cs="Times New Roman"/>
          <w:sz w:val="24"/>
          <w:szCs w:val="24"/>
        </w:rPr>
        <w:t>Аларскому</w:t>
      </w:r>
      <w:proofErr w:type="spellEnd"/>
      <w:r w:rsidR="00FA2DF5">
        <w:rPr>
          <w:rFonts w:ascii="Times New Roman" w:hAnsi="Times New Roman" w:cs="Times New Roman"/>
          <w:sz w:val="24"/>
          <w:szCs w:val="24"/>
        </w:rPr>
        <w:t xml:space="preserve"> району.</w:t>
      </w:r>
    </w:p>
    <w:p w:rsidR="00FA2DF5" w:rsidRDefault="00FA2DF5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15.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Предоставление муниципальному бюджетному (муниципальному автономному) учреждению субсидии в течение финансового года осуществляется на основании соглашения о порядке и условиях предоставления субсидии на финансовое обеспечение выполнения муниципального задания, заключаемого муниципальным бюджетным (муниципальным автономным) учреждением и структурным подразделением местной администрации, осуществляющим функции и полномочия учредителя муниципальных бюджетных и (или) автономных учреждений, в соответствии с примерной формой, утверждаемой финансовым управлением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FA2DF5" w:rsidRDefault="00FA2DF5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Указанное соглашение определяет права, обязанности и ответственности сторон, в том числе объем и периодичность перечисления субсидии в течение финансового года.</w:t>
      </w:r>
    </w:p>
    <w:p w:rsidR="00FA2DF5" w:rsidRDefault="00FA2DF5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муниципальными казенными учреждениями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муниципальных заданий осуществляют главные распорядители средств местного бюджета, в ведении которых находятся муниципальные казенные учреждения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», в установленном ими порядке.</w:t>
      </w:r>
    </w:p>
    <w:p w:rsidR="00FA2DF5" w:rsidRDefault="00FA2DF5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17.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выполнением муниципальными бюджетными и (или) муниципальными автономными учреждениями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 муниципальных заданий осуществляют структурные подразделения местной администрации, осуществляющие функции и полномочия</w:t>
      </w:r>
      <w:r w:rsidR="00E6457F">
        <w:rPr>
          <w:rFonts w:ascii="Times New Roman" w:hAnsi="Times New Roman" w:cs="Times New Roman"/>
          <w:sz w:val="24"/>
          <w:szCs w:val="24"/>
        </w:rPr>
        <w:t xml:space="preserve"> учредителя муниципальных бюджетных и (или) </w:t>
      </w:r>
      <w:proofErr w:type="spellStart"/>
      <w:r w:rsidR="00E6457F">
        <w:rPr>
          <w:rFonts w:ascii="Times New Roman" w:hAnsi="Times New Roman" w:cs="Times New Roman"/>
          <w:sz w:val="24"/>
          <w:szCs w:val="24"/>
        </w:rPr>
        <w:t>автномных</w:t>
      </w:r>
      <w:proofErr w:type="spellEnd"/>
      <w:r w:rsidR="00E6457F">
        <w:rPr>
          <w:rFonts w:ascii="Times New Roman" w:hAnsi="Times New Roman" w:cs="Times New Roman"/>
          <w:sz w:val="24"/>
          <w:szCs w:val="24"/>
        </w:rPr>
        <w:t xml:space="preserve"> учреждений, в установленном ими порядке.</w:t>
      </w: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18.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Муниципальные задания и отчеты об их исполнении размещаются главными распорядителями средств местного бюджета, в ведении которых находятся муниципальные казенные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>
        <w:rPr>
          <w:rFonts w:ascii="Times New Roman" w:hAnsi="Times New Roman" w:cs="Times New Roman"/>
          <w:sz w:val="24"/>
          <w:szCs w:val="24"/>
        </w:rPr>
        <w:t>», а также структурными подразделениями местной администрации, осуществляющими функции и полномочия учредителя муниципальных бюджетных и (или) автономных учреждений, на официальном сайте местной администрации в сети Интернет на основании информации, предоставляемой муниципальными учреждениями, с учетом требований, установленных Министерством финансов Российской Федерации.</w:t>
      </w:r>
      <w:proofErr w:type="gramEnd"/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Приложение 1</w:t>
      </w:r>
    </w:p>
    <w:p w:rsidR="00E6457F" w:rsidRPr="00E969B5" w:rsidRDefault="00E6457F" w:rsidP="00E6457F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к Положению о порядке формирования муниципального задания в отношении муниципального учреждения муниципального образования «</w:t>
      </w:r>
      <w:proofErr w:type="spellStart"/>
      <w:r w:rsidRPr="00E969B5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Pr="00E969B5">
        <w:rPr>
          <w:rFonts w:ascii="Times New Roman" w:hAnsi="Times New Roman" w:cs="Times New Roman"/>
          <w:sz w:val="24"/>
          <w:szCs w:val="24"/>
        </w:rPr>
        <w:t xml:space="preserve">» и финансового обеспечения выполнения этого муниципального задания </w:t>
      </w:r>
    </w:p>
    <w:p w:rsidR="00E6457F" w:rsidRPr="00E969B5" w:rsidRDefault="00E6457F" w:rsidP="00E6457F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(подпись, ф.и.о. руководителя главного распорядителя средств местного бюджета, в ведении которого находится муниципальное казенное учреждение, структурного подразделения администрации МО «</w:t>
      </w:r>
      <w:proofErr w:type="spellStart"/>
      <w:r w:rsidRPr="00E969B5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Pr="00E969B5">
        <w:rPr>
          <w:rFonts w:ascii="Times New Roman" w:hAnsi="Times New Roman" w:cs="Times New Roman"/>
          <w:sz w:val="24"/>
          <w:szCs w:val="24"/>
        </w:rPr>
        <w:t>», осуществляющего функции и полномочия учредителя муниципального бюджетного (муниципального автономного) учреждения)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 xml:space="preserve">«____»_____________________________ года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Pr="00E969B5" w:rsidRDefault="00E6457F" w:rsidP="00E645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9B5">
        <w:rPr>
          <w:rFonts w:ascii="Times New Roman" w:hAnsi="Times New Roman" w:cs="Times New Roman"/>
          <w:b/>
          <w:sz w:val="24"/>
          <w:szCs w:val="24"/>
        </w:rPr>
        <w:t>Муниципальное задание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6457F" w:rsidRPr="00E969B5" w:rsidRDefault="00E6457F" w:rsidP="00E64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(наименование муниципального учреждения МО «</w:t>
      </w:r>
      <w:proofErr w:type="spellStart"/>
      <w:r w:rsidRPr="00E969B5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Pr="00E969B5">
        <w:rPr>
          <w:rFonts w:ascii="Times New Roman" w:hAnsi="Times New Roman" w:cs="Times New Roman"/>
          <w:sz w:val="24"/>
          <w:szCs w:val="24"/>
        </w:rPr>
        <w:t>») на ____________ год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Pr="00E969B5" w:rsidRDefault="00E6457F" w:rsidP="00E645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9B5"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E6457F" w:rsidRDefault="00E6457F" w:rsidP="00E645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9B5">
        <w:rPr>
          <w:rFonts w:ascii="Times New Roman" w:hAnsi="Times New Roman" w:cs="Times New Roman"/>
          <w:b/>
          <w:sz w:val="24"/>
          <w:szCs w:val="24"/>
        </w:rPr>
        <w:t>(формируется при установлении муниципального задания одновременно на выполнение муниципальной услуги (услуг) и работы (работ) и содержит требования к оказанию муниципальной услуги (услуг))</w:t>
      </w:r>
    </w:p>
    <w:p w:rsidR="00E6457F" w:rsidRPr="00E969B5" w:rsidRDefault="00E6457F" w:rsidP="00E645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457F" w:rsidRPr="00E969B5" w:rsidRDefault="00E6457F" w:rsidP="00E64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РАЗДЕЛ 1__________________________________</w:t>
      </w:r>
    </w:p>
    <w:p w:rsidR="00E6457F" w:rsidRPr="00E969B5" w:rsidRDefault="00E6457F" w:rsidP="00E64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(при наличии 2 и более разделов)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1. Наименование муниципальной услуги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2. Потребители муниципальной услуги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3. Показатели, характеризующие объем и (или) качество муниципальной услуги.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3.1. Показатели, характеризующие качество муниципальной услуги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587"/>
        <w:gridCol w:w="1231"/>
        <w:gridCol w:w="1058"/>
        <w:gridCol w:w="1419"/>
        <w:gridCol w:w="1419"/>
        <w:gridCol w:w="1419"/>
        <w:gridCol w:w="1438"/>
      </w:tblGrid>
      <w:tr w:rsidR="00E6457F" w:rsidTr="00927224">
        <w:trPr>
          <w:trHeight w:val="480"/>
        </w:trPr>
        <w:tc>
          <w:tcPr>
            <w:tcW w:w="1670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292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 </w:t>
            </w:r>
          </w:p>
        </w:tc>
        <w:tc>
          <w:tcPr>
            <w:tcW w:w="1115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расчета </w:t>
            </w:r>
          </w:p>
        </w:tc>
        <w:tc>
          <w:tcPr>
            <w:tcW w:w="3579" w:type="dxa"/>
            <w:gridSpan w:val="3"/>
            <w:tcBorders>
              <w:bottom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значения показателей качества муниципальной услуги </w:t>
            </w:r>
          </w:p>
        </w:tc>
        <w:tc>
          <w:tcPr>
            <w:tcW w:w="1915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о значении показателя (исходные данные для ее расчета) </w:t>
            </w:r>
          </w:p>
        </w:tc>
      </w:tr>
      <w:tr w:rsidR="00E6457F" w:rsidTr="00927224">
        <w:trPr>
          <w:trHeight w:val="900"/>
        </w:trPr>
        <w:tc>
          <w:tcPr>
            <w:tcW w:w="1670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финансовый год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год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очередной финансовый год </w:t>
            </w:r>
          </w:p>
        </w:tc>
        <w:tc>
          <w:tcPr>
            <w:tcW w:w="1915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167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292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9" w:type="dxa"/>
            <w:gridSpan w:val="3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167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2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9" w:type="dxa"/>
            <w:gridSpan w:val="3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Объем муниципальной услуги (в натуральных показателях</w:t>
      </w:r>
      <w:proofErr w:type="gramEnd"/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670"/>
        <w:gridCol w:w="1292"/>
        <w:gridCol w:w="1493"/>
        <w:gridCol w:w="1493"/>
        <w:gridCol w:w="1546"/>
        <w:gridCol w:w="2077"/>
      </w:tblGrid>
      <w:tr w:rsidR="00E6457F" w:rsidTr="00927224">
        <w:trPr>
          <w:trHeight w:val="390"/>
        </w:trPr>
        <w:tc>
          <w:tcPr>
            <w:tcW w:w="1670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216" w:type="dxa"/>
            <w:gridSpan w:val="3"/>
            <w:tcBorders>
              <w:bottom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показателей объема муниципальной услуги </w:t>
            </w:r>
          </w:p>
        </w:tc>
        <w:tc>
          <w:tcPr>
            <w:tcW w:w="2393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 о значении показателя (исходные</w:t>
            </w:r>
            <w:proofErr w:type="gramEnd"/>
          </w:p>
        </w:tc>
      </w:tr>
      <w:tr w:rsidR="00E6457F" w:rsidTr="00927224">
        <w:trPr>
          <w:trHeight w:val="705"/>
        </w:trPr>
        <w:tc>
          <w:tcPr>
            <w:tcW w:w="1670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финансовый год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год 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</w:t>
            </w:r>
          </w:p>
        </w:tc>
        <w:tc>
          <w:tcPr>
            <w:tcW w:w="2393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167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92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167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2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left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lef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Порядок оказания муниципальной услуги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Нормативные правовые акты, регулирующие порядок оказания муниципальной услуги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Порядок информирования потенциальных потребителей муниципальной услуги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размещаемой (доводимой) информации</w:t>
            </w: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частота обновления информации </w:t>
            </w:r>
          </w:p>
        </w:tc>
      </w:tr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Основания для досрочного прекращения исполнения муниципального задания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Предельные цены (тарифы) на оплату муниципальной услуги в случаях, если федеральным законом предусмотрено их оказание на платной основе.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Нормативный правовой акт, устанавливающий цены (тарифы), либо порядок их установления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Орган, устанавливающий цены (тарифы)_______________________________________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Значения предельных цен (тарифов)</w:t>
      </w:r>
    </w:p>
    <w:tbl>
      <w:tblPr>
        <w:tblStyle w:val="a4"/>
        <w:tblW w:w="0" w:type="auto"/>
        <w:tblLook w:val="04A0"/>
      </w:tblPr>
      <w:tblGrid>
        <w:gridCol w:w="5211"/>
        <w:gridCol w:w="4111"/>
      </w:tblGrid>
      <w:tr w:rsidR="00E6457F" w:rsidTr="00927224">
        <w:tc>
          <w:tcPr>
            <w:tcW w:w="521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услуги </w:t>
            </w:r>
          </w:p>
        </w:tc>
        <w:tc>
          <w:tcPr>
            <w:tcW w:w="411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(тариф), единица измерения </w:t>
            </w:r>
          </w:p>
        </w:tc>
      </w:tr>
      <w:tr w:rsidR="00E6457F" w:rsidTr="00927224">
        <w:tc>
          <w:tcPr>
            <w:tcW w:w="521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11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521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Порядок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муниципального задания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Аляты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осуществляющие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оказанием муниципальной услуги </w:t>
            </w:r>
          </w:p>
        </w:tc>
      </w:tr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Требования к отчетности об исполнении муниципального задания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Форма отчетности об исполнении муниципального задания </w:t>
      </w:r>
    </w:p>
    <w:tbl>
      <w:tblPr>
        <w:tblStyle w:val="a4"/>
        <w:tblW w:w="0" w:type="auto"/>
        <w:tblLook w:val="04A0"/>
      </w:tblPr>
      <w:tblGrid>
        <w:gridCol w:w="1648"/>
        <w:gridCol w:w="1244"/>
        <w:gridCol w:w="1793"/>
        <w:gridCol w:w="1448"/>
        <w:gridCol w:w="1946"/>
        <w:gridCol w:w="1492"/>
      </w:tblGrid>
      <w:tr w:rsidR="00E6457F" w:rsidTr="00927224"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значение, утвержденное в муниципальном задании на отчетный период 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за отчетный период 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причин отклонений  от запланированных значений   </w:t>
            </w:r>
          </w:p>
        </w:tc>
        <w:tc>
          <w:tcPr>
            <w:tcW w:w="159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(и) информация о фактическом значении показателя </w:t>
            </w:r>
          </w:p>
        </w:tc>
      </w:tr>
      <w:tr w:rsidR="00E6457F" w:rsidTr="00927224"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8.2.Сроки предоставления отчетов об исполнении муниципального задания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Иные требования к отчетности об исполнении муниципального задания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Иная информация, необходимая для исполнения (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исполнением) муниципального задания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Pr="00DB04A2" w:rsidRDefault="00E6457F" w:rsidP="00E645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4A2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E6457F" w:rsidRDefault="00E6457F" w:rsidP="00E645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04A2">
        <w:rPr>
          <w:rFonts w:ascii="Times New Roman" w:hAnsi="Times New Roman" w:cs="Times New Roman"/>
          <w:b/>
          <w:sz w:val="24"/>
          <w:szCs w:val="24"/>
        </w:rPr>
        <w:t>(формируется при установлении муниципального задания одновременно на выполнение муниципальной услуги (услуг) и работы (работ) и содержит требования к выполнению работы (работ))</w:t>
      </w:r>
    </w:p>
    <w:p w:rsidR="00E6457F" w:rsidRDefault="00E6457F" w:rsidP="00E64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E6457F" w:rsidRDefault="00E6457F" w:rsidP="00E64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 наличии 2 и более разделов)</w:t>
      </w:r>
    </w:p>
    <w:p w:rsidR="00E6457F" w:rsidRDefault="00E6457F" w:rsidP="00E64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Наименование муниципальной работы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_______________________________________________________________________________________________________________________________________________________________________________________________________________________________________2. Характеристика работы </w:t>
      </w:r>
    </w:p>
    <w:tbl>
      <w:tblPr>
        <w:tblStyle w:val="a4"/>
        <w:tblW w:w="0" w:type="auto"/>
        <w:tblLook w:val="04A0"/>
      </w:tblPr>
      <w:tblGrid>
        <w:gridCol w:w="1715"/>
        <w:gridCol w:w="2221"/>
        <w:gridCol w:w="1965"/>
        <w:gridCol w:w="2010"/>
        <w:gridCol w:w="1660"/>
      </w:tblGrid>
      <w:tr w:rsidR="00E6457F" w:rsidTr="00927224">
        <w:trPr>
          <w:trHeight w:val="285"/>
        </w:trPr>
        <w:tc>
          <w:tcPr>
            <w:tcW w:w="1715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работы </w:t>
            </w:r>
          </w:p>
        </w:tc>
        <w:tc>
          <w:tcPr>
            <w:tcW w:w="2221" w:type="dxa"/>
            <w:vMerge w:val="restart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работы </w:t>
            </w:r>
          </w:p>
        </w:tc>
        <w:tc>
          <w:tcPr>
            <w:tcW w:w="5635" w:type="dxa"/>
            <w:gridSpan w:val="3"/>
            <w:tcBorders>
              <w:bottom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результат выполнения работы </w:t>
            </w:r>
          </w:p>
        </w:tc>
      </w:tr>
      <w:tr w:rsidR="00E6457F" w:rsidTr="00927224">
        <w:trPr>
          <w:trHeight w:val="270"/>
        </w:trPr>
        <w:tc>
          <w:tcPr>
            <w:tcW w:w="1715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финансовый год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финансовый год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финансовый год </w:t>
            </w:r>
          </w:p>
        </w:tc>
      </w:tr>
      <w:tr w:rsidR="00E6457F" w:rsidTr="00927224">
        <w:tc>
          <w:tcPr>
            <w:tcW w:w="171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left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171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2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0" w:type="dxa"/>
            <w:tcBorders>
              <w:left w:val="single" w:sz="4" w:space="0" w:color="auto"/>
              <w:righ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Основания для досрочного прекращения муниципального задания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Порядок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муниципального задания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Аляты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осуществляющие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оказанием муниципальной услуги</w:t>
            </w:r>
          </w:p>
        </w:tc>
      </w:tr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Требования к отчетности об исполнении муниципального задания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Форма отчетности об исполнении муниципального задания 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Результат, запланированный в муниципальном задании на отчетный финансовый год 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Фактические результаты, достигнутые в отчетном финансовом году </w:t>
            </w: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(и) информации о фактически достигнутых результатах </w:t>
            </w:r>
          </w:p>
        </w:tc>
      </w:tr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57F" w:rsidTr="00927224"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90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Сроки предоставления отчетов об исполнении муниципального задания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Иные требования к отчетности об исполнении муниципального задания 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Иная информация, необходимая для исполнения (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исполнением) муниципального задания</w:t>
      </w: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Pr="00E969B5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Приложение 2</w:t>
      </w:r>
    </w:p>
    <w:p w:rsidR="00E6457F" w:rsidRPr="00E969B5" w:rsidRDefault="00E6457F" w:rsidP="00E6457F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E969B5">
        <w:rPr>
          <w:rFonts w:ascii="Times New Roman" w:hAnsi="Times New Roman" w:cs="Times New Roman"/>
          <w:sz w:val="24"/>
          <w:szCs w:val="24"/>
        </w:rPr>
        <w:t>к Положению о порядке формирования муниципального задания в отношении муниципального учреждения муниципального образования «</w:t>
      </w:r>
      <w:proofErr w:type="spellStart"/>
      <w:r w:rsidRPr="00E969B5">
        <w:rPr>
          <w:rFonts w:ascii="Times New Roman" w:hAnsi="Times New Roman" w:cs="Times New Roman"/>
          <w:sz w:val="24"/>
          <w:szCs w:val="24"/>
        </w:rPr>
        <w:t>Аляты</w:t>
      </w:r>
      <w:proofErr w:type="spellEnd"/>
      <w:r w:rsidRPr="00E969B5">
        <w:rPr>
          <w:rFonts w:ascii="Times New Roman" w:hAnsi="Times New Roman" w:cs="Times New Roman"/>
          <w:sz w:val="24"/>
          <w:szCs w:val="24"/>
        </w:rPr>
        <w:t xml:space="preserve">» и финансового обеспечения выполнения этого муниципального задания </w:t>
      </w:r>
    </w:p>
    <w:p w:rsidR="00E6457F" w:rsidRPr="00E969B5" w:rsidRDefault="00E6457F" w:rsidP="00E6457F">
      <w:pPr>
        <w:spacing w:after="0"/>
        <w:ind w:left="6096"/>
        <w:jc w:val="center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реестра муниципальных услуг (работ), оказываемых (выполняемых) муниципальным учреждением</w:t>
      </w:r>
    </w:p>
    <w:p w:rsidR="00E6457F" w:rsidRDefault="00E6457F" w:rsidP="00E645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35"/>
        <w:gridCol w:w="1775"/>
        <w:gridCol w:w="1776"/>
        <w:gridCol w:w="1776"/>
        <w:gridCol w:w="1984"/>
        <w:gridCol w:w="1825"/>
      </w:tblGrid>
      <w:tr w:rsidR="00E6457F" w:rsidTr="00927224">
        <w:tc>
          <w:tcPr>
            <w:tcW w:w="534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65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категории потребителей муниципальной услуги (работы)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и единицы измерения показателей объема муниципальной услуги (работы)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показатели, характеризующие качество муниципальной услуги </w:t>
            </w:r>
          </w:p>
        </w:tc>
        <w:tc>
          <w:tcPr>
            <w:tcW w:w="159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муниципальных учреждений, оказывающих муниципальную услугу (выполняющих работу)   </w:t>
            </w:r>
          </w:p>
        </w:tc>
      </w:tr>
      <w:tr w:rsidR="00E6457F" w:rsidTr="00927224">
        <w:tc>
          <w:tcPr>
            <w:tcW w:w="534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457F" w:rsidTr="00927224">
        <w:tc>
          <w:tcPr>
            <w:tcW w:w="534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6457F" w:rsidRDefault="00E6457F" w:rsidP="00927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Pr="00DB04A2" w:rsidRDefault="00E6457F" w:rsidP="00E645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457F" w:rsidRDefault="00E6457F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40E9" w:rsidRPr="00E15AC2" w:rsidRDefault="007A40E9" w:rsidP="00E15A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F19" w:rsidRPr="00911F19" w:rsidRDefault="00C25181" w:rsidP="00911F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11F1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11F19" w:rsidRPr="00911F19" w:rsidSect="002B6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2639"/>
    <w:multiLevelType w:val="hybridMultilevel"/>
    <w:tmpl w:val="FDF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D4828"/>
    <w:multiLevelType w:val="hybridMultilevel"/>
    <w:tmpl w:val="4AB2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9B3BD7"/>
    <w:multiLevelType w:val="hybridMultilevel"/>
    <w:tmpl w:val="5AB41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228AE"/>
    <w:multiLevelType w:val="hybridMultilevel"/>
    <w:tmpl w:val="4AB2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5FAA"/>
    <w:rsid w:val="001B1841"/>
    <w:rsid w:val="00204AAB"/>
    <w:rsid w:val="002B63F6"/>
    <w:rsid w:val="004F677C"/>
    <w:rsid w:val="00510578"/>
    <w:rsid w:val="005329F9"/>
    <w:rsid w:val="005F082D"/>
    <w:rsid w:val="0064479B"/>
    <w:rsid w:val="007A40E9"/>
    <w:rsid w:val="00804860"/>
    <w:rsid w:val="00911F19"/>
    <w:rsid w:val="00AC5CC2"/>
    <w:rsid w:val="00AF5FAA"/>
    <w:rsid w:val="00B1171D"/>
    <w:rsid w:val="00BB6CEE"/>
    <w:rsid w:val="00BC0FC2"/>
    <w:rsid w:val="00C25181"/>
    <w:rsid w:val="00C947E9"/>
    <w:rsid w:val="00D240CB"/>
    <w:rsid w:val="00D727A3"/>
    <w:rsid w:val="00E006A9"/>
    <w:rsid w:val="00E15AC2"/>
    <w:rsid w:val="00E6457F"/>
    <w:rsid w:val="00E74D2A"/>
    <w:rsid w:val="00ED6722"/>
    <w:rsid w:val="00F50EB5"/>
    <w:rsid w:val="00F93C54"/>
    <w:rsid w:val="00FA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7E9"/>
    <w:pPr>
      <w:ind w:left="720"/>
      <w:contextualSpacing/>
    </w:pPr>
  </w:style>
  <w:style w:type="table" w:styleId="a4">
    <w:name w:val="Table Grid"/>
    <w:basedOn w:val="a1"/>
    <w:uiPriority w:val="59"/>
    <w:rsid w:val="00E645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72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27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12</Pages>
  <Words>3737</Words>
  <Characters>21307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</Company>
  <LinksUpToDate>false</LinksUpToDate>
  <CharactersWithSpaces>24995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пк</cp:lastModifiedBy>
  <cp:revision>10</cp:revision>
  <cp:lastPrinted>2024-07-19T02:18:00Z</cp:lastPrinted>
  <dcterms:created xsi:type="dcterms:W3CDTF">2012-03-13T06:26:00Z</dcterms:created>
  <dcterms:modified xsi:type="dcterms:W3CDTF">2024-07-19T02:20:00Z</dcterms:modified>
</cp:coreProperties>
</file>