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76A" w:rsidRPr="0067456B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19.06.2023Г. №6-ДМО</w:t>
      </w:r>
    </w:p>
    <w:p w:rsidR="0002276A" w:rsidRPr="007D519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2276A" w:rsidRPr="007D519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ИРКУТСКАЯ ОБЛАСТЬ</w:t>
      </w:r>
    </w:p>
    <w:p w:rsidR="0002276A" w:rsidRPr="007D519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2276A" w:rsidRPr="007D519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«АЛЯТЫ»</w:t>
      </w:r>
    </w:p>
    <w:p w:rsidR="0002276A" w:rsidRP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ДУМА</w:t>
      </w: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ВЫБОРОВ В ОРГАНЫ МЕСТНОГО САМОУПРАВЛЕНИЯ МУНИЦИПАЛЬНОГО ОБРАЗОВАНИЯ «АЛЯТЫ»</w:t>
      </w: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2276A" w:rsidRDefault="0002276A" w:rsidP="0002276A">
      <w:pPr>
        <w:spacing w:after="0" w:line="24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   На основании части 2 статьи 11 Закона Иркутской области «О муниципальных выборах в Иркутской области» от 11 ноября 2011 года №116-ОЗ Дума муниципального образования «</w:t>
      </w:r>
      <w:proofErr w:type="spellStart"/>
      <w:r>
        <w:rPr>
          <w:rFonts w:ascii="Arial" w:hAnsi="Arial" w:cs="Arial"/>
          <w:sz w:val="24"/>
          <w:szCs w:val="32"/>
        </w:rPr>
        <w:t>Аляты</w:t>
      </w:r>
      <w:proofErr w:type="spellEnd"/>
      <w:r>
        <w:rPr>
          <w:rFonts w:ascii="Arial" w:hAnsi="Arial" w:cs="Arial"/>
          <w:sz w:val="24"/>
          <w:szCs w:val="32"/>
        </w:rPr>
        <w:t xml:space="preserve">», </w:t>
      </w:r>
    </w:p>
    <w:p w:rsidR="0002276A" w:rsidRDefault="0002276A" w:rsidP="0002276A">
      <w:pPr>
        <w:spacing w:after="0" w:line="240" w:lineRule="auto"/>
        <w:rPr>
          <w:rFonts w:ascii="Arial" w:hAnsi="Arial" w:cs="Arial"/>
          <w:sz w:val="24"/>
          <w:szCs w:val="32"/>
        </w:rPr>
      </w:pP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Cs w:val="32"/>
        </w:rPr>
      </w:pPr>
      <w:r>
        <w:rPr>
          <w:rFonts w:ascii="Arial" w:hAnsi="Arial" w:cs="Arial"/>
          <w:b/>
          <w:szCs w:val="32"/>
        </w:rPr>
        <w:t>РЕШИЛА</w:t>
      </w:r>
    </w:p>
    <w:p w:rsidR="0002276A" w:rsidRDefault="0002276A" w:rsidP="0002276A">
      <w:pPr>
        <w:spacing w:after="0" w:line="240" w:lineRule="auto"/>
        <w:jc w:val="center"/>
        <w:rPr>
          <w:rFonts w:ascii="Arial" w:hAnsi="Arial" w:cs="Arial"/>
          <w:b/>
          <w:szCs w:val="32"/>
        </w:rPr>
      </w:pPr>
    </w:p>
    <w:p w:rsidR="0002276A" w:rsidRDefault="0002276A" w:rsidP="0002276A">
      <w:pPr>
        <w:spacing w:after="0" w:line="24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   1.Назначить выборы в Думу </w:t>
      </w:r>
      <w:proofErr w:type="spellStart"/>
      <w:r>
        <w:rPr>
          <w:rFonts w:ascii="Arial" w:hAnsi="Arial" w:cs="Arial"/>
          <w:sz w:val="24"/>
          <w:szCs w:val="32"/>
        </w:rPr>
        <w:t>Алятского</w:t>
      </w:r>
      <w:proofErr w:type="spellEnd"/>
      <w:r>
        <w:rPr>
          <w:rFonts w:ascii="Arial" w:hAnsi="Arial" w:cs="Arial"/>
          <w:sz w:val="24"/>
          <w:szCs w:val="32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32"/>
        </w:rPr>
        <w:t>Аларского</w:t>
      </w:r>
      <w:proofErr w:type="spellEnd"/>
      <w:r>
        <w:rPr>
          <w:rFonts w:ascii="Arial" w:hAnsi="Arial" w:cs="Arial"/>
          <w:sz w:val="24"/>
          <w:szCs w:val="32"/>
        </w:rPr>
        <w:t xml:space="preserve"> муниципального района Иркутской области на 10 сентября 2023 года.</w:t>
      </w:r>
    </w:p>
    <w:p w:rsidR="0002276A" w:rsidRDefault="0002276A" w:rsidP="0002276A">
      <w:pPr>
        <w:spacing w:after="0" w:line="24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   2.Опубликовать данное решение в периодическом средстве массовой информации «</w:t>
      </w:r>
      <w:proofErr w:type="spellStart"/>
      <w:r>
        <w:rPr>
          <w:rFonts w:ascii="Arial" w:hAnsi="Arial" w:cs="Arial"/>
          <w:sz w:val="24"/>
          <w:szCs w:val="32"/>
        </w:rPr>
        <w:t>Алятский</w:t>
      </w:r>
      <w:proofErr w:type="spellEnd"/>
      <w:r>
        <w:rPr>
          <w:rFonts w:ascii="Arial" w:hAnsi="Arial" w:cs="Arial"/>
          <w:sz w:val="24"/>
          <w:szCs w:val="32"/>
        </w:rPr>
        <w:t xml:space="preserve"> вестник».</w:t>
      </w:r>
    </w:p>
    <w:p w:rsidR="00116B3E" w:rsidRDefault="00116B3E" w:rsidP="0002276A">
      <w:pPr>
        <w:spacing w:after="0" w:line="240" w:lineRule="auto"/>
        <w:rPr>
          <w:rFonts w:ascii="Arial" w:hAnsi="Arial" w:cs="Arial"/>
          <w:sz w:val="24"/>
          <w:szCs w:val="32"/>
        </w:rPr>
      </w:pPr>
    </w:p>
    <w:p w:rsidR="00116B3E" w:rsidRDefault="00116B3E" w:rsidP="0002276A">
      <w:pPr>
        <w:spacing w:after="0" w:line="240" w:lineRule="auto"/>
        <w:rPr>
          <w:rFonts w:ascii="Arial" w:hAnsi="Arial" w:cs="Arial"/>
          <w:sz w:val="24"/>
          <w:szCs w:val="32"/>
        </w:rPr>
      </w:pPr>
    </w:p>
    <w:p w:rsidR="00116B3E" w:rsidRDefault="00116B3E" w:rsidP="0002276A">
      <w:pPr>
        <w:spacing w:after="0" w:line="240" w:lineRule="auto"/>
        <w:rPr>
          <w:rFonts w:ascii="Arial" w:hAnsi="Arial" w:cs="Arial"/>
          <w:sz w:val="24"/>
          <w:szCs w:val="32"/>
        </w:rPr>
      </w:pPr>
    </w:p>
    <w:p w:rsidR="00116B3E" w:rsidRDefault="00116B3E" w:rsidP="0002276A">
      <w:pPr>
        <w:spacing w:after="0" w:line="24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Председатель Думы</w:t>
      </w:r>
    </w:p>
    <w:p w:rsidR="00116B3E" w:rsidRDefault="00116B3E" w:rsidP="0002276A">
      <w:pPr>
        <w:spacing w:after="0" w:line="24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32"/>
        </w:rPr>
        <w:t>Аляты</w:t>
      </w:r>
      <w:proofErr w:type="spellEnd"/>
      <w:r>
        <w:rPr>
          <w:rFonts w:ascii="Arial" w:hAnsi="Arial" w:cs="Arial"/>
          <w:sz w:val="24"/>
          <w:szCs w:val="32"/>
        </w:rPr>
        <w:t>»</w:t>
      </w:r>
    </w:p>
    <w:p w:rsidR="00116B3E" w:rsidRPr="0002276A" w:rsidRDefault="00116B3E" w:rsidP="0002276A">
      <w:pPr>
        <w:spacing w:after="0" w:line="24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Н.В. Бадмаев</w:t>
      </w:r>
    </w:p>
    <w:p w:rsidR="0002276A" w:rsidRPr="0002276A" w:rsidRDefault="0002276A">
      <w:pPr>
        <w:jc w:val="center"/>
        <w:rPr>
          <w:rFonts w:ascii="Arial" w:hAnsi="Arial" w:cs="Arial"/>
          <w:b/>
          <w:sz w:val="32"/>
        </w:rPr>
      </w:pPr>
    </w:p>
    <w:sectPr w:rsidR="0002276A" w:rsidRPr="0002276A" w:rsidSect="003E5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76A"/>
    <w:rsid w:val="0002276A"/>
    <w:rsid w:val="001051E4"/>
    <w:rsid w:val="00116B3E"/>
    <w:rsid w:val="003E5487"/>
    <w:rsid w:val="00A9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6A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2023-10-09T01:35:00Z</dcterms:created>
  <dcterms:modified xsi:type="dcterms:W3CDTF">2023-10-09T01:48:00Z</dcterms:modified>
</cp:coreProperties>
</file>