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793" w:rsidRPr="000F614F" w:rsidRDefault="00A30A18" w:rsidP="00A30A18">
      <w:pPr>
        <w:tabs>
          <w:tab w:val="left" w:pos="3375"/>
          <w:tab w:val="center" w:pos="4680"/>
          <w:tab w:val="left" w:pos="9355"/>
        </w:tabs>
        <w:spacing w:after="0" w:line="240" w:lineRule="auto"/>
        <w:ind w:right="-5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  <w:t>18.09</w:t>
      </w:r>
      <w:r w:rsidR="00F06249">
        <w:rPr>
          <w:rFonts w:ascii="Arial" w:hAnsi="Arial" w:cs="Arial"/>
          <w:b/>
          <w:sz w:val="28"/>
          <w:szCs w:val="28"/>
        </w:rPr>
        <w:t>.2025</w:t>
      </w:r>
      <w:r>
        <w:rPr>
          <w:rFonts w:ascii="Arial" w:hAnsi="Arial" w:cs="Arial"/>
          <w:b/>
          <w:sz w:val="28"/>
          <w:szCs w:val="28"/>
        </w:rPr>
        <w:t xml:space="preserve"> Г. № 58</w:t>
      </w:r>
      <w:r w:rsidR="003B5D02">
        <w:rPr>
          <w:rFonts w:ascii="Arial" w:hAnsi="Arial" w:cs="Arial"/>
          <w:b/>
          <w:sz w:val="28"/>
          <w:szCs w:val="28"/>
        </w:rPr>
        <w:t>-П</w:t>
      </w:r>
    </w:p>
    <w:p w:rsidR="00C70793" w:rsidRPr="000F614F" w:rsidRDefault="00C70793" w:rsidP="00C70793">
      <w:pPr>
        <w:tabs>
          <w:tab w:val="left" w:pos="9355"/>
        </w:tabs>
        <w:spacing w:after="0" w:line="240" w:lineRule="auto"/>
        <w:ind w:right="-5"/>
        <w:jc w:val="center"/>
        <w:rPr>
          <w:rFonts w:ascii="Arial" w:hAnsi="Arial" w:cs="Arial"/>
          <w:b/>
          <w:sz w:val="28"/>
          <w:szCs w:val="28"/>
        </w:rPr>
      </w:pPr>
      <w:r w:rsidRPr="000F614F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C70793" w:rsidRPr="000F614F" w:rsidRDefault="00C70793" w:rsidP="00C70793">
      <w:pPr>
        <w:tabs>
          <w:tab w:val="left" w:pos="9355"/>
        </w:tabs>
        <w:spacing w:after="0" w:line="240" w:lineRule="auto"/>
        <w:ind w:right="-5"/>
        <w:jc w:val="center"/>
        <w:rPr>
          <w:rFonts w:ascii="Arial" w:hAnsi="Arial" w:cs="Arial"/>
          <w:b/>
          <w:sz w:val="28"/>
          <w:szCs w:val="28"/>
        </w:rPr>
      </w:pPr>
      <w:r w:rsidRPr="000F614F">
        <w:rPr>
          <w:rFonts w:ascii="Arial" w:hAnsi="Arial" w:cs="Arial"/>
          <w:b/>
          <w:sz w:val="28"/>
          <w:szCs w:val="28"/>
        </w:rPr>
        <w:t>ИРКУТСКАЯ ОБЛАСТЬ</w:t>
      </w:r>
    </w:p>
    <w:p w:rsidR="00C70793" w:rsidRPr="000F614F" w:rsidRDefault="00C70793" w:rsidP="00C70793">
      <w:pPr>
        <w:tabs>
          <w:tab w:val="left" w:pos="9355"/>
        </w:tabs>
        <w:spacing w:after="0" w:line="240" w:lineRule="auto"/>
        <w:ind w:right="-5"/>
        <w:jc w:val="center"/>
        <w:rPr>
          <w:rFonts w:ascii="Arial" w:hAnsi="Arial" w:cs="Arial"/>
          <w:b/>
          <w:sz w:val="28"/>
          <w:szCs w:val="28"/>
        </w:rPr>
      </w:pPr>
      <w:r w:rsidRPr="000F614F"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C70793" w:rsidRPr="000F614F" w:rsidRDefault="00C70793" w:rsidP="00C70793">
      <w:pPr>
        <w:tabs>
          <w:tab w:val="left" w:pos="9355"/>
        </w:tabs>
        <w:spacing w:after="0" w:line="240" w:lineRule="auto"/>
        <w:ind w:right="-5"/>
        <w:jc w:val="center"/>
        <w:rPr>
          <w:rFonts w:ascii="Arial" w:hAnsi="Arial" w:cs="Arial"/>
          <w:b/>
          <w:sz w:val="28"/>
          <w:szCs w:val="28"/>
        </w:rPr>
      </w:pPr>
      <w:r w:rsidRPr="000F614F">
        <w:rPr>
          <w:rFonts w:ascii="Arial" w:hAnsi="Arial" w:cs="Arial"/>
          <w:b/>
          <w:sz w:val="28"/>
          <w:szCs w:val="28"/>
        </w:rPr>
        <w:t>МУНИЦИПАЛЬНОЕ ОБРАЗОВАНИЕ «АЛЯТЫ»</w:t>
      </w:r>
    </w:p>
    <w:p w:rsidR="00C70793" w:rsidRPr="000F614F" w:rsidRDefault="00C70793" w:rsidP="00C70793">
      <w:pPr>
        <w:tabs>
          <w:tab w:val="left" w:pos="9355"/>
        </w:tabs>
        <w:spacing w:after="0" w:line="240" w:lineRule="auto"/>
        <w:ind w:right="-5"/>
        <w:jc w:val="center"/>
        <w:rPr>
          <w:rFonts w:ascii="Arial" w:hAnsi="Arial" w:cs="Arial"/>
          <w:b/>
          <w:sz w:val="28"/>
          <w:szCs w:val="28"/>
        </w:rPr>
      </w:pPr>
      <w:r w:rsidRPr="000F614F">
        <w:rPr>
          <w:rFonts w:ascii="Arial" w:hAnsi="Arial" w:cs="Arial"/>
          <w:b/>
          <w:sz w:val="28"/>
          <w:szCs w:val="28"/>
        </w:rPr>
        <w:t>АДМИНИСТРАЦИЯ</w:t>
      </w:r>
    </w:p>
    <w:p w:rsidR="00C70793" w:rsidRPr="000F614F" w:rsidRDefault="00C70793" w:rsidP="00C70793">
      <w:pPr>
        <w:tabs>
          <w:tab w:val="left" w:pos="9355"/>
        </w:tabs>
        <w:spacing w:after="0" w:line="240" w:lineRule="auto"/>
        <w:ind w:right="-5"/>
        <w:jc w:val="center"/>
        <w:rPr>
          <w:rFonts w:ascii="Arial" w:hAnsi="Arial" w:cs="Arial"/>
          <w:b/>
          <w:sz w:val="28"/>
          <w:szCs w:val="28"/>
        </w:rPr>
      </w:pPr>
      <w:r w:rsidRPr="000F614F">
        <w:rPr>
          <w:rFonts w:ascii="Arial" w:hAnsi="Arial" w:cs="Arial"/>
          <w:b/>
          <w:sz w:val="28"/>
          <w:szCs w:val="28"/>
        </w:rPr>
        <w:t>ПОСТАНОВЛЕНИЕ</w:t>
      </w:r>
    </w:p>
    <w:p w:rsidR="00C70793" w:rsidRPr="000F614F" w:rsidRDefault="00C70793" w:rsidP="00C70793">
      <w:pPr>
        <w:rPr>
          <w:sz w:val="28"/>
          <w:szCs w:val="28"/>
        </w:rPr>
      </w:pPr>
    </w:p>
    <w:p w:rsidR="00C70793" w:rsidRPr="000F614F" w:rsidRDefault="00C70793" w:rsidP="00C70793">
      <w:pPr>
        <w:jc w:val="center"/>
        <w:rPr>
          <w:rFonts w:ascii="Arial" w:hAnsi="Arial" w:cs="Arial"/>
          <w:b/>
          <w:sz w:val="28"/>
          <w:szCs w:val="28"/>
        </w:rPr>
      </w:pPr>
      <w:r w:rsidRPr="000F614F">
        <w:rPr>
          <w:rFonts w:ascii="Arial" w:hAnsi="Arial" w:cs="Arial"/>
          <w:b/>
          <w:sz w:val="28"/>
          <w:szCs w:val="28"/>
        </w:rPr>
        <w:t>О</w:t>
      </w:r>
      <w:r w:rsidR="00A30A18">
        <w:rPr>
          <w:rFonts w:ascii="Arial" w:hAnsi="Arial" w:cs="Arial"/>
          <w:b/>
          <w:sz w:val="28"/>
          <w:szCs w:val="28"/>
        </w:rPr>
        <w:t xml:space="preserve"> ВНЕСЕНИИ ИЗМЕНЕНИЙ В</w:t>
      </w:r>
      <w:r w:rsidR="00AA1CC5">
        <w:rPr>
          <w:rFonts w:ascii="Arial" w:hAnsi="Arial" w:cs="Arial"/>
          <w:b/>
          <w:sz w:val="28"/>
          <w:szCs w:val="28"/>
        </w:rPr>
        <w:t xml:space="preserve"> ПОСТАНОВЛЕНИЕ ОТ 30.12.2022 Г. № 27-П «ОБ УТВЕРЖДЕНИИ ПЕРЕЧЕНЯ</w:t>
      </w:r>
      <w:r w:rsidR="00A30A18">
        <w:rPr>
          <w:rFonts w:ascii="Arial" w:hAnsi="Arial" w:cs="Arial"/>
          <w:b/>
          <w:sz w:val="28"/>
          <w:szCs w:val="28"/>
        </w:rPr>
        <w:t xml:space="preserve"> ГЛАВНЫХ АДМИНИСТРАТОРОВ ДОХОДОВ БЮДЖЕТА </w:t>
      </w:r>
      <w:r w:rsidRPr="000F614F">
        <w:rPr>
          <w:rFonts w:ascii="Arial" w:hAnsi="Arial" w:cs="Arial"/>
          <w:b/>
          <w:sz w:val="28"/>
          <w:szCs w:val="28"/>
        </w:rPr>
        <w:t xml:space="preserve">МУНИЦИПАЛЬНОГО </w:t>
      </w:r>
      <w:proofErr w:type="gramStart"/>
      <w:r w:rsidR="008F119B">
        <w:rPr>
          <w:rFonts w:ascii="Arial" w:hAnsi="Arial" w:cs="Arial"/>
          <w:b/>
          <w:sz w:val="28"/>
          <w:szCs w:val="28"/>
        </w:rPr>
        <w:t>ОБРАЗОВАНИЯ  «</w:t>
      </w:r>
      <w:proofErr w:type="gramEnd"/>
      <w:r w:rsidR="008F119B">
        <w:rPr>
          <w:rFonts w:ascii="Arial" w:hAnsi="Arial" w:cs="Arial"/>
          <w:b/>
          <w:sz w:val="28"/>
          <w:szCs w:val="28"/>
        </w:rPr>
        <w:t xml:space="preserve">АЛЯТЫ» </w:t>
      </w:r>
    </w:p>
    <w:p w:rsidR="00C70793" w:rsidRPr="003B5D02" w:rsidRDefault="003B5D02" w:rsidP="003B5D0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C70793" w:rsidRPr="003B5D02">
        <w:rPr>
          <w:rFonts w:ascii="Arial" w:hAnsi="Arial" w:cs="Arial"/>
          <w:sz w:val="24"/>
          <w:szCs w:val="24"/>
        </w:rPr>
        <w:t xml:space="preserve">В </w:t>
      </w:r>
      <w:r w:rsidR="00A30A18">
        <w:rPr>
          <w:rFonts w:ascii="Arial" w:hAnsi="Arial" w:cs="Arial"/>
          <w:sz w:val="24"/>
          <w:szCs w:val="24"/>
        </w:rPr>
        <w:t>соответствии с пунктом 3.2 статьи 160.1 Бюджетного кодекса Российской Федерации, постановлением Правительства Российской Федерации от 16.09.2021 г. № 1569 «Об утверждении общих требований к закреплению за органами государственной власти (государственными органами)субъекта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</w:t>
      </w:r>
      <w:r w:rsidR="00AA1CC5">
        <w:rPr>
          <w:rFonts w:ascii="Arial" w:hAnsi="Arial" w:cs="Arial"/>
          <w:sz w:val="24"/>
          <w:szCs w:val="24"/>
        </w:rPr>
        <w:t xml:space="preserve"> </w:t>
      </w:r>
      <w:r w:rsidR="00A30A18">
        <w:rPr>
          <w:rFonts w:ascii="Arial" w:hAnsi="Arial" w:cs="Arial"/>
          <w:sz w:val="24"/>
          <w:szCs w:val="24"/>
        </w:rPr>
        <w:t>орган</w:t>
      </w:r>
      <w:r w:rsidR="00AA1CC5">
        <w:rPr>
          <w:rFonts w:ascii="Arial" w:hAnsi="Arial" w:cs="Arial"/>
          <w:sz w:val="24"/>
          <w:szCs w:val="24"/>
        </w:rPr>
        <w:t>а</w:t>
      </w:r>
      <w:r w:rsidR="00A30A18">
        <w:rPr>
          <w:rFonts w:ascii="Arial" w:hAnsi="Arial" w:cs="Arial"/>
          <w:sz w:val="24"/>
          <w:szCs w:val="24"/>
        </w:rPr>
        <w:t xml:space="preserve">ми  </w:t>
      </w:r>
      <w:r w:rsidR="00AA1CC5">
        <w:rPr>
          <w:rFonts w:ascii="Arial" w:hAnsi="Arial" w:cs="Arial"/>
          <w:sz w:val="24"/>
          <w:szCs w:val="24"/>
        </w:rPr>
        <w:t>м</w:t>
      </w:r>
      <w:r w:rsidR="00A30A18">
        <w:rPr>
          <w:rFonts w:ascii="Arial" w:hAnsi="Arial" w:cs="Arial"/>
          <w:sz w:val="24"/>
          <w:szCs w:val="24"/>
        </w:rPr>
        <w:t>естно</w:t>
      </w:r>
      <w:r w:rsidR="00AA1CC5">
        <w:rPr>
          <w:rFonts w:ascii="Arial" w:hAnsi="Arial" w:cs="Arial"/>
          <w:sz w:val="24"/>
          <w:szCs w:val="24"/>
        </w:rPr>
        <w:t>й администрации полномочий главн</w:t>
      </w:r>
      <w:r w:rsidR="00A30A18">
        <w:rPr>
          <w:rFonts w:ascii="Arial" w:hAnsi="Arial" w:cs="Arial"/>
          <w:sz w:val="24"/>
          <w:szCs w:val="24"/>
        </w:rPr>
        <w:t>ого администратора доходов</w:t>
      </w:r>
      <w:r w:rsidR="00AA1CC5">
        <w:rPr>
          <w:rFonts w:ascii="Arial" w:hAnsi="Arial" w:cs="Arial"/>
          <w:sz w:val="24"/>
          <w:szCs w:val="24"/>
        </w:rPr>
        <w:t xml:space="preserve"> </w:t>
      </w:r>
      <w:r w:rsidR="00A30A18">
        <w:rPr>
          <w:rFonts w:ascii="Arial" w:hAnsi="Arial" w:cs="Arial"/>
          <w:sz w:val="24"/>
          <w:szCs w:val="24"/>
        </w:rPr>
        <w:t>бюджета субъекта Российской Федерации, бюджета территориального фонда обязательного медицинского страхования, местног</w:t>
      </w:r>
      <w:r w:rsidR="00AA1CC5">
        <w:rPr>
          <w:rFonts w:ascii="Arial" w:hAnsi="Arial" w:cs="Arial"/>
          <w:sz w:val="24"/>
          <w:szCs w:val="24"/>
        </w:rPr>
        <w:t>о бюджета», руководствуясь Уста</w:t>
      </w:r>
      <w:r w:rsidR="00A30A18">
        <w:rPr>
          <w:rFonts w:ascii="Arial" w:hAnsi="Arial" w:cs="Arial"/>
          <w:sz w:val="24"/>
          <w:szCs w:val="24"/>
        </w:rPr>
        <w:t>в</w:t>
      </w:r>
      <w:r w:rsidR="00AA1CC5">
        <w:rPr>
          <w:rFonts w:ascii="Arial" w:hAnsi="Arial" w:cs="Arial"/>
          <w:sz w:val="24"/>
          <w:szCs w:val="24"/>
        </w:rPr>
        <w:t>ом муниципального</w:t>
      </w:r>
      <w:bookmarkStart w:id="0" w:name="_GoBack"/>
      <w:bookmarkEnd w:id="0"/>
      <w:r w:rsidR="00A30A18">
        <w:rPr>
          <w:rFonts w:ascii="Arial" w:hAnsi="Arial" w:cs="Arial"/>
          <w:sz w:val="24"/>
          <w:szCs w:val="24"/>
        </w:rPr>
        <w:t xml:space="preserve"> образования «Аляты», администрация муниципального образования «Аляты»   </w:t>
      </w:r>
    </w:p>
    <w:p w:rsidR="00C70793" w:rsidRPr="004D5A38" w:rsidRDefault="00C70793" w:rsidP="00C70793">
      <w:pPr>
        <w:jc w:val="center"/>
        <w:rPr>
          <w:rFonts w:ascii="Arial" w:hAnsi="Arial" w:cs="Arial"/>
          <w:sz w:val="24"/>
          <w:szCs w:val="24"/>
        </w:rPr>
      </w:pPr>
      <w:r w:rsidRPr="004D5A38">
        <w:rPr>
          <w:rFonts w:ascii="Arial" w:hAnsi="Arial" w:cs="Arial"/>
          <w:sz w:val="24"/>
          <w:szCs w:val="24"/>
        </w:rPr>
        <w:t>ПОСТАНОВЛЯЕТ:</w:t>
      </w:r>
    </w:p>
    <w:p w:rsidR="004D5A38" w:rsidRDefault="00A30A18" w:rsidP="00A30A18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4D5A38">
        <w:rPr>
          <w:rFonts w:ascii="Arial" w:hAnsi="Arial" w:cs="Arial"/>
          <w:sz w:val="24"/>
          <w:szCs w:val="24"/>
        </w:rPr>
        <w:t xml:space="preserve">Внести в перечень главных администраторов доходов бюджета муниципального образования «Аляты» следующий код дохода: </w:t>
      </w:r>
    </w:p>
    <w:p w:rsidR="00A30A18" w:rsidRPr="004D5A38" w:rsidRDefault="004D5A38" w:rsidP="004D5A38">
      <w:pPr>
        <w:pStyle w:val="a3"/>
        <w:ind w:left="76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065 </w:t>
      </w:r>
      <w:r w:rsidR="00A30A18" w:rsidRPr="004D5A38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</w:t>
      </w:r>
      <w:r w:rsidR="00A30A18" w:rsidRPr="004D5A38">
        <w:rPr>
          <w:rFonts w:ascii="Arial" w:hAnsi="Arial" w:cs="Arial"/>
          <w:sz w:val="24"/>
          <w:szCs w:val="24"/>
        </w:rPr>
        <w:t xml:space="preserve">17 15030 10 0001 </w:t>
      </w:r>
      <w:r w:rsidRPr="004D5A38">
        <w:rPr>
          <w:rFonts w:ascii="Arial" w:hAnsi="Arial" w:cs="Arial"/>
          <w:sz w:val="24"/>
          <w:szCs w:val="24"/>
        </w:rPr>
        <w:t>150 Инициативные</w:t>
      </w:r>
      <w:r w:rsidR="00A30A18" w:rsidRPr="004D5A38">
        <w:rPr>
          <w:rFonts w:ascii="Arial" w:hAnsi="Arial" w:cs="Arial"/>
          <w:sz w:val="24"/>
          <w:szCs w:val="24"/>
        </w:rPr>
        <w:t xml:space="preserve"> платежи, зачисляемые</w:t>
      </w:r>
      <w:r w:rsidRPr="004D5A38">
        <w:rPr>
          <w:rFonts w:ascii="Arial" w:hAnsi="Arial" w:cs="Arial"/>
          <w:sz w:val="24"/>
          <w:szCs w:val="24"/>
        </w:rPr>
        <w:t xml:space="preserve"> в </w:t>
      </w:r>
      <w:r w:rsidR="00A30A18" w:rsidRPr="004D5A38">
        <w:rPr>
          <w:rFonts w:ascii="Arial" w:hAnsi="Arial" w:cs="Arial"/>
          <w:sz w:val="24"/>
          <w:szCs w:val="24"/>
        </w:rPr>
        <w:t>бюджеты сельских поселений (</w:t>
      </w:r>
      <w:r w:rsidR="00A30A18" w:rsidRPr="004D5A38">
        <w:rPr>
          <w:rFonts w:ascii="Arial" w:hAnsi="Arial" w:cs="Arial"/>
          <w:color w:val="000000"/>
          <w:sz w:val="24"/>
          <w:szCs w:val="24"/>
        </w:rPr>
        <w:t>Создание инфраструктуры для организации и проведения культурно – массовых мероприятий в парковой зоне отды</w:t>
      </w:r>
      <w:r w:rsidRPr="004D5A38">
        <w:rPr>
          <w:rFonts w:ascii="Arial" w:hAnsi="Arial" w:cs="Arial"/>
          <w:color w:val="000000"/>
          <w:sz w:val="24"/>
          <w:szCs w:val="24"/>
        </w:rPr>
        <w:t xml:space="preserve">ха в с. Аляты, ул. </w:t>
      </w:r>
      <w:proofErr w:type="spellStart"/>
      <w:r w:rsidRPr="004D5A38">
        <w:rPr>
          <w:rFonts w:ascii="Arial" w:hAnsi="Arial" w:cs="Arial"/>
          <w:color w:val="000000"/>
          <w:sz w:val="24"/>
          <w:szCs w:val="24"/>
        </w:rPr>
        <w:t>Ж..Зимина</w:t>
      </w:r>
      <w:proofErr w:type="spellEnd"/>
      <w:r w:rsidRPr="004D5A38">
        <w:rPr>
          <w:rFonts w:ascii="Arial" w:hAnsi="Arial" w:cs="Arial"/>
          <w:color w:val="000000"/>
          <w:sz w:val="24"/>
          <w:szCs w:val="24"/>
        </w:rPr>
        <w:t>, 1</w:t>
      </w:r>
      <w:r w:rsidR="00A30A18" w:rsidRPr="004D5A38">
        <w:rPr>
          <w:rFonts w:ascii="Arial" w:hAnsi="Arial" w:cs="Arial"/>
          <w:color w:val="000000"/>
          <w:sz w:val="24"/>
          <w:szCs w:val="24"/>
        </w:rPr>
        <w:t xml:space="preserve"> (летняя эстрада)</w:t>
      </w:r>
    </w:p>
    <w:p w:rsidR="00A30A18" w:rsidRPr="004D5A38" w:rsidRDefault="00A30A18" w:rsidP="00A30A18">
      <w:pPr>
        <w:pStyle w:val="a3"/>
        <w:numPr>
          <w:ilvl w:val="0"/>
          <w:numId w:val="1"/>
        </w:numPr>
        <w:rPr>
          <w:rFonts w:ascii="Arial" w:hAnsi="Arial" w:cs="Arial"/>
          <w:color w:val="000000"/>
          <w:sz w:val="24"/>
          <w:szCs w:val="24"/>
        </w:rPr>
      </w:pPr>
      <w:r w:rsidRPr="004D5A38">
        <w:rPr>
          <w:rFonts w:ascii="Arial" w:hAnsi="Arial" w:cs="Arial"/>
          <w:color w:val="000000"/>
          <w:sz w:val="24"/>
          <w:szCs w:val="24"/>
        </w:rPr>
        <w:t>Настоящее постановление вступает в силу с 18.09.2025</w:t>
      </w:r>
      <w:r w:rsidR="004D5A38" w:rsidRPr="004D5A38">
        <w:rPr>
          <w:rFonts w:ascii="Arial" w:hAnsi="Arial" w:cs="Arial"/>
          <w:color w:val="000000"/>
          <w:sz w:val="24"/>
          <w:szCs w:val="24"/>
        </w:rPr>
        <w:t xml:space="preserve"> года </w:t>
      </w:r>
    </w:p>
    <w:p w:rsidR="00C70793" w:rsidRPr="000F614F" w:rsidRDefault="00C70793" w:rsidP="00C70793">
      <w:pPr>
        <w:jc w:val="both"/>
        <w:rPr>
          <w:rFonts w:ascii="Arial" w:hAnsi="Arial" w:cs="Arial"/>
          <w:sz w:val="24"/>
          <w:szCs w:val="24"/>
        </w:rPr>
      </w:pPr>
    </w:p>
    <w:p w:rsidR="00C70793" w:rsidRPr="000F614F" w:rsidRDefault="00C70793" w:rsidP="00C70793">
      <w:pPr>
        <w:spacing w:after="0"/>
        <w:jc w:val="both"/>
        <w:rPr>
          <w:rFonts w:ascii="Arial" w:hAnsi="Arial" w:cs="Arial"/>
          <w:sz w:val="24"/>
          <w:szCs w:val="24"/>
        </w:rPr>
      </w:pPr>
      <w:r w:rsidRPr="000F614F">
        <w:rPr>
          <w:rFonts w:ascii="Arial" w:hAnsi="Arial" w:cs="Arial"/>
          <w:sz w:val="24"/>
          <w:szCs w:val="24"/>
        </w:rPr>
        <w:t xml:space="preserve">Глава муниципального </w:t>
      </w:r>
    </w:p>
    <w:p w:rsidR="00C70793" w:rsidRPr="000F614F" w:rsidRDefault="00C70793" w:rsidP="00C70793">
      <w:pPr>
        <w:spacing w:after="0"/>
        <w:jc w:val="both"/>
        <w:rPr>
          <w:rFonts w:ascii="Arial" w:hAnsi="Arial" w:cs="Arial"/>
          <w:sz w:val="24"/>
          <w:szCs w:val="24"/>
        </w:rPr>
      </w:pPr>
      <w:r w:rsidRPr="000F614F">
        <w:rPr>
          <w:rFonts w:ascii="Arial" w:hAnsi="Arial" w:cs="Arial"/>
          <w:sz w:val="24"/>
          <w:szCs w:val="24"/>
        </w:rPr>
        <w:t>образования «Аляты»</w:t>
      </w:r>
    </w:p>
    <w:p w:rsidR="00C70793" w:rsidRPr="000F614F" w:rsidRDefault="00C70793" w:rsidP="00C70793">
      <w:pPr>
        <w:spacing w:after="0"/>
        <w:jc w:val="both"/>
        <w:rPr>
          <w:rFonts w:ascii="Arial" w:hAnsi="Arial" w:cs="Arial"/>
          <w:sz w:val="24"/>
          <w:szCs w:val="24"/>
        </w:rPr>
      </w:pPr>
      <w:r w:rsidRPr="000F614F">
        <w:rPr>
          <w:rFonts w:ascii="Arial" w:hAnsi="Arial" w:cs="Arial"/>
          <w:sz w:val="24"/>
          <w:szCs w:val="24"/>
        </w:rPr>
        <w:t>Н.Н. Бадмаев</w:t>
      </w:r>
    </w:p>
    <w:p w:rsidR="00EE6C92" w:rsidRDefault="00EE6C92"/>
    <w:sectPr w:rsidR="00EE6C92" w:rsidSect="005B1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D5298"/>
    <w:multiLevelType w:val="hybridMultilevel"/>
    <w:tmpl w:val="50EE46A2"/>
    <w:lvl w:ilvl="0" w:tplc="4C5A769A">
      <w:start w:val="65"/>
      <w:numFmt w:val="decimalZero"/>
      <w:lvlText w:val="%1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595619"/>
    <w:multiLevelType w:val="hybridMultilevel"/>
    <w:tmpl w:val="6DA6D218"/>
    <w:lvl w:ilvl="0" w:tplc="4BDA6BF8">
      <w:start w:val="65"/>
      <w:numFmt w:val="decimalZero"/>
      <w:lvlText w:val="%1"/>
      <w:lvlJc w:val="left"/>
      <w:pPr>
        <w:ind w:left="14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CB55299"/>
    <w:multiLevelType w:val="hybridMultilevel"/>
    <w:tmpl w:val="84CE6C9A"/>
    <w:lvl w:ilvl="0" w:tplc="094296E6">
      <w:start w:val="65"/>
      <w:numFmt w:val="decimalZero"/>
      <w:lvlText w:val="%1"/>
      <w:lvlJc w:val="left"/>
      <w:pPr>
        <w:ind w:left="14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5EB37D6"/>
    <w:multiLevelType w:val="multilevel"/>
    <w:tmpl w:val="D8525B5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4" w15:restartNumberingAfterBreak="0">
    <w:nsid w:val="52857D01"/>
    <w:multiLevelType w:val="hybridMultilevel"/>
    <w:tmpl w:val="0894626A"/>
    <w:lvl w:ilvl="0" w:tplc="297009AA">
      <w:start w:val="65"/>
      <w:numFmt w:val="decimalZero"/>
      <w:lvlText w:val="%1"/>
      <w:lvlJc w:val="left"/>
      <w:pPr>
        <w:ind w:left="189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65" w:hanging="360"/>
      </w:pPr>
    </w:lvl>
    <w:lvl w:ilvl="2" w:tplc="0419001B" w:tentative="1">
      <w:start w:val="1"/>
      <w:numFmt w:val="lowerRoman"/>
      <w:lvlText w:val="%3."/>
      <w:lvlJc w:val="right"/>
      <w:pPr>
        <w:ind w:left="3285" w:hanging="180"/>
      </w:pPr>
    </w:lvl>
    <w:lvl w:ilvl="3" w:tplc="0419000F" w:tentative="1">
      <w:start w:val="1"/>
      <w:numFmt w:val="decimal"/>
      <w:lvlText w:val="%4."/>
      <w:lvlJc w:val="left"/>
      <w:pPr>
        <w:ind w:left="4005" w:hanging="360"/>
      </w:pPr>
    </w:lvl>
    <w:lvl w:ilvl="4" w:tplc="04190019" w:tentative="1">
      <w:start w:val="1"/>
      <w:numFmt w:val="lowerLetter"/>
      <w:lvlText w:val="%5."/>
      <w:lvlJc w:val="left"/>
      <w:pPr>
        <w:ind w:left="4725" w:hanging="360"/>
      </w:pPr>
    </w:lvl>
    <w:lvl w:ilvl="5" w:tplc="0419001B" w:tentative="1">
      <w:start w:val="1"/>
      <w:numFmt w:val="lowerRoman"/>
      <w:lvlText w:val="%6."/>
      <w:lvlJc w:val="right"/>
      <w:pPr>
        <w:ind w:left="5445" w:hanging="180"/>
      </w:pPr>
    </w:lvl>
    <w:lvl w:ilvl="6" w:tplc="0419000F" w:tentative="1">
      <w:start w:val="1"/>
      <w:numFmt w:val="decimal"/>
      <w:lvlText w:val="%7."/>
      <w:lvlJc w:val="left"/>
      <w:pPr>
        <w:ind w:left="6165" w:hanging="360"/>
      </w:pPr>
    </w:lvl>
    <w:lvl w:ilvl="7" w:tplc="04190019" w:tentative="1">
      <w:start w:val="1"/>
      <w:numFmt w:val="lowerLetter"/>
      <w:lvlText w:val="%8."/>
      <w:lvlJc w:val="left"/>
      <w:pPr>
        <w:ind w:left="6885" w:hanging="360"/>
      </w:pPr>
    </w:lvl>
    <w:lvl w:ilvl="8" w:tplc="0419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5" w15:restartNumberingAfterBreak="0">
    <w:nsid w:val="62DF5F22"/>
    <w:multiLevelType w:val="hybridMultilevel"/>
    <w:tmpl w:val="8CA4DD88"/>
    <w:lvl w:ilvl="0" w:tplc="0A7697B6">
      <w:start w:val="65"/>
      <w:numFmt w:val="decimalZero"/>
      <w:lvlText w:val="%1"/>
      <w:lvlJc w:val="left"/>
      <w:pPr>
        <w:ind w:left="14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2F15BE3"/>
    <w:multiLevelType w:val="hybridMultilevel"/>
    <w:tmpl w:val="3B3CD066"/>
    <w:lvl w:ilvl="0" w:tplc="4C76CD52">
      <w:start w:val="65"/>
      <w:numFmt w:val="decimalZero"/>
      <w:lvlText w:val="%1"/>
      <w:lvlJc w:val="left"/>
      <w:pPr>
        <w:ind w:left="14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793"/>
    <w:rsid w:val="003B5D02"/>
    <w:rsid w:val="004D5A38"/>
    <w:rsid w:val="00631274"/>
    <w:rsid w:val="008222A1"/>
    <w:rsid w:val="008F119B"/>
    <w:rsid w:val="00A30A18"/>
    <w:rsid w:val="00AA1CC5"/>
    <w:rsid w:val="00C70793"/>
    <w:rsid w:val="00EE6C92"/>
    <w:rsid w:val="00F0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CA9FE"/>
  <w15:docId w15:val="{393E1A3D-6D07-498D-B8E7-1B2E1FACA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12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079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B5D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B5D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 Аляты</cp:lastModifiedBy>
  <cp:revision>4</cp:revision>
  <cp:lastPrinted>2025-09-19T03:28:00Z</cp:lastPrinted>
  <dcterms:created xsi:type="dcterms:W3CDTF">2025-01-16T02:26:00Z</dcterms:created>
  <dcterms:modified xsi:type="dcterms:W3CDTF">2025-09-19T03:28:00Z</dcterms:modified>
</cp:coreProperties>
</file>